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37" w:rsidRPr="00092F67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jc w:val="center"/>
        <w:rPr>
          <w:rFonts w:ascii="Times New Roman" w:hAnsi="Times New Roman"/>
          <w:b/>
          <w:color w:val="92D050"/>
          <w:sz w:val="32"/>
          <w:szCs w:val="32"/>
          <w:lang w:val="sr-Latn-CS"/>
        </w:rPr>
      </w:pPr>
      <w:r w:rsidRPr="008445AF">
        <w:rPr>
          <w:rFonts w:ascii="Times New Roman" w:hAnsi="Times New Roman"/>
          <w:sz w:val="28"/>
          <w:szCs w:val="28"/>
        </w:rPr>
        <w:tab/>
      </w:r>
      <w:r w:rsidRPr="008445AF">
        <w:rPr>
          <w:rFonts w:ascii="Times New Roman" w:hAnsi="Times New Roman"/>
          <w:b/>
          <w:color w:val="92D050"/>
          <w:sz w:val="32"/>
          <w:szCs w:val="32"/>
          <w:lang w:val="sr-Latn-CS"/>
        </w:rPr>
        <w:t>ПРОГРАМ ПОСЛОВАЊА</w:t>
      </w:r>
    </w:p>
    <w:p w:rsidR="00BA4137" w:rsidRPr="008445AF" w:rsidRDefault="00BA4137" w:rsidP="008445AF">
      <w:pPr>
        <w:tabs>
          <w:tab w:val="left" w:pos="1260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sr-Latn-CS"/>
        </w:rPr>
      </w:pPr>
      <w:r w:rsidRPr="008445AF">
        <w:rPr>
          <w:rFonts w:ascii="Times New Roman" w:hAnsi="Times New Roman"/>
          <w:b/>
          <w:sz w:val="40"/>
          <w:szCs w:val="40"/>
          <w:lang w:val="sr-Latn-CS"/>
        </w:rPr>
        <w:t>ПРОГРАМ ПОСЛОВАЊА</w:t>
      </w:r>
    </w:p>
    <w:p w:rsidR="00BA4137" w:rsidRPr="008445AF" w:rsidRDefault="00BA4137" w:rsidP="008445AF">
      <w:pPr>
        <w:tabs>
          <w:tab w:val="left" w:pos="1260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sr-Latn-CS"/>
        </w:rPr>
      </w:pPr>
      <w:r w:rsidRPr="008445AF">
        <w:rPr>
          <w:rFonts w:ascii="Times New Roman" w:hAnsi="Times New Roman"/>
          <w:b/>
          <w:sz w:val="40"/>
          <w:szCs w:val="40"/>
          <w:lang w:val="sr-Latn-CS"/>
        </w:rPr>
        <w:t xml:space="preserve"> ЈКП</w:t>
      </w:r>
      <w:r>
        <w:rPr>
          <w:rFonts w:ascii="Times New Roman" w:hAnsi="Times New Roman"/>
          <w:b/>
          <w:sz w:val="40"/>
          <w:szCs w:val="40"/>
          <w:lang w:val="sr-Latn-CS"/>
        </w:rPr>
        <w:t xml:space="preserve"> </w:t>
      </w:r>
      <w:r w:rsidRPr="008445AF">
        <w:rPr>
          <w:rFonts w:ascii="Times New Roman" w:hAnsi="Times New Roman"/>
          <w:b/>
          <w:sz w:val="40"/>
          <w:szCs w:val="40"/>
          <w:lang w:val="sr-Latn-CS"/>
        </w:rPr>
        <w:t>"КОМУНАЛАЦ" ТИТЕЛ</w:t>
      </w:r>
    </w:p>
    <w:p w:rsidR="00BA4137" w:rsidRPr="008445AF" w:rsidRDefault="00BA4137" w:rsidP="008445AF">
      <w:pPr>
        <w:tabs>
          <w:tab w:val="left" w:pos="12600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>
        <w:rPr>
          <w:rFonts w:ascii="Times New Roman" w:hAnsi="Times New Roman"/>
          <w:b/>
          <w:sz w:val="40"/>
          <w:szCs w:val="40"/>
          <w:lang w:val="sr-Latn-CS"/>
        </w:rPr>
        <w:t>ЗА  20</w:t>
      </w:r>
      <w:r>
        <w:rPr>
          <w:rFonts w:ascii="Times New Roman" w:hAnsi="Times New Roman"/>
          <w:b/>
          <w:sz w:val="40"/>
          <w:szCs w:val="40"/>
        </w:rPr>
        <w:t>25</w:t>
      </w:r>
      <w:r w:rsidRPr="008445AF">
        <w:rPr>
          <w:rFonts w:ascii="Times New Roman" w:hAnsi="Times New Roman"/>
          <w:b/>
          <w:sz w:val="40"/>
          <w:szCs w:val="40"/>
          <w:lang w:val="sr-Latn-CS"/>
        </w:rPr>
        <w:t>. ГОДИНУ</w:t>
      </w:r>
    </w:p>
    <w:p w:rsidR="00BA4137" w:rsidRPr="008445AF" w:rsidRDefault="00BA4137" w:rsidP="008445AF">
      <w:pPr>
        <w:spacing w:after="0" w:line="360" w:lineRule="auto"/>
        <w:rPr>
          <w:rFonts w:ascii="Times New Roman" w:hAnsi="Times New Roman"/>
          <w:sz w:val="40"/>
          <w:szCs w:val="40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Latn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36"/>
          <w:szCs w:val="36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  <w:r w:rsidRPr="008445AF">
        <w:rPr>
          <w:rFonts w:ascii="Times New Roman" w:hAnsi="Times New Roman"/>
          <w:sz w:val="36"/>
          <w:szCs w:val="36"/>
          <w:lang w:val="sr-Cyrl-CS"/>
        </w:rPr>
        <w:tab/>
      </w:r>
      <w:r w:rsidRPr="008445AF">
        <w:rPr>
          <w:rFonts w:ascii="Times New Roman" w:hAnsi="Times New Roman"/>
          <w:sz w:val="28"/>
          <w:szCs w:val="28"/>
          <w:lang w:val="sr-Latn-CS"/>
        </w:rPr>
        <w:t>У Тителу,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  <w:r w:rsidRPr="008445AF">
        <w:rPr>
          <w:rFonts w:ascii="Times New Roman" w:hAnsi="Times New Roman"/>
          <w:sz w:val="28"/>
          <w:szCs w:val="28"/>
          <w:lang w:val="sr-Latn-CS"/>
        </w:rPr>
        <w:t>У Тителу,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новембар 202</w:t>
      </w:r>
      <w:r>
        <w:rPr>
          <w:rFonts w:ascii="Times New Roman" w:hAnsi="Times New Roman"/>
          <w:sz w:val="28"/>
          <w:szCs w:val="28"/>
        </w:rPr>
        <w:t>4</w:t>
      </w:r>
      <w:r w:rsidRPr="008445AF">
        <w:rPr>
          <w:rFonts w:ascii="Times New Roman" w:hAnsi="Times New Roman"/>
          <w:sz w:val="28"/>
          <w:szCs w:val="28"/>
          <w:lang w:val="sr-Latn-CS"/>
        </w:rPr>
        <w:t xml:space="preserve">.       </w:t>
      </w: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8445AF">
        <w:rPr>
          <w:rFonts w:ascii="Times New Roman" w:hAnsi="Times New Roman"/>
          <w:b/>
          <w:sz w:val="28"/>
          <w:szCs w:val="28"/>
          <w:lang w:val="sr-Latn-CS"/>
        </w:rPr>
        <w:tab/>
      </w: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lastRenderedPageBreak/>
        <w:t>САДРЖАЈ:</w:t>
      </w: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Профил предузећа...................................................................................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</w:t>
      </w:r>
      <w:r w:rsidRPr="00AB13E4">
        <w:rPr>
          <w:rFonts w:ascii="Times New Roman" w:hAnsi="Times New Roman"/>
          <w:sz w:val="28"/>
          <w:szCs w:val="28"/>
          <w:lang w:val="sr-Latn-CS"/>
        </w:rPr>
        <w:t>3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1.1 </w:t>
      </w:r>
      <w:r w:rsidRPr="00AB13E4">
        <w:rPr>
          <w:rFonts w:ascii="Times New Roman" w:hAnsi="Times New Roman"/>
          <w:sz w:val="28"/>
          <w:szCs w:val="28"/>
          <w:lang w:val="sr-Latn-CS"/>
        </w:rPr>
        <w:t>Организациона шема предузећа.........................................................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....5</w:t>
      </w:r>
    </w:p>
    <w:p w:rsidR="00BA4137" w:rsidRDefault="00BA4137" w:rsidP="004F5135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1.2 </w:t>
      </w:r>
      <w:r w:rsidRPr="00AB13E4">
        <w:rPr>
          <w:rFonts w:ascii="Times New Roman" w:hAnsi="Times New Roman"/>
          <w:sz w:val="28"/>
          <w:szCs w:val="28"/>
          <w:lang w:val="sr-Latn-CS"/>
        </w:rPr>
        <w:t>Извори финансирања предузећа.........................................................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....6</w:t>
      </w:r>
    </w:p>
    <w:p w:rsidR="00BA4137" w:rsidRPr="00AB13E4" w:rsidRDefault="00BA4137" w:rsidP="004F5135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Основ за израду плана за 2025 годину.................................................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...6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Капацитети предузећа............................................................................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...7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Pr="00AB13E4" w:rsidRDefault="00BA4137" w:rsidP="00CC5B27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3.1 </w:t>
      </w:r>
      <w:r w:rsidRPr="00AB13E4">
        <w:rPr>
          <w:rFonts w:ascii="Times New Roman" w:hAnsi="Times New Roman"/>
          <w:sz w:val="28"/>
          <w:szCs w:val="28"/>
          <w:lang w:val="sr-Latn-CS"/>
        </w:rPr>
        <w:t>Људски ресурси......................................................................................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..7</w:t>
      </w:r>
    </w:p>
    <w:p w:rsidR="00BA4137" w:rsidRPr="00AB13E4" w:rsidRDefault="00BA4137" w:rsidP="00CC5B27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3.2 </w:t>
      </w:r>
      <w:r w:rsidRPr="00AB13E4">
        <w:rPr>
          <w:rFonts w:ascii="Times New Roman" w:hAnsi="Times New Roman"/>
          <w:sz w:val="28"/>
          <w:szCs w:val="28"/>
          <w:lang w:val="sr-Latn-CS"/>
        </w:rPr>
        <w:t>Кадровска политика и политика запошљавања у 2025.г...............</w:t>
      </w:r>
      <w:r>
        <w:rPr>
          <w:rFonts w:ascii="Times New Roman" w:hAnsi="Times New Roman"/>
          <w:sz w:val="28"/>
          <w:szCs w:val="28"/>
          <w:lang w:val="sr-Latn-CS"/>
        </w:rPr>
        <w:t>.....10</w:t>
      </w:r>
    </w:p>
    <w:p w:rsidR="00BA4137" w:rsidRPr="00AB13E4" w:rsidRDefault="00BA4137" w:rsidP="00CC5B27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3.3 </w:t>
      </w:r>
      <w:r w:rsidRPr="00AB13E4">
        <w:rPr>
          <w:rFonts w:ascii="Times New Roman" w:hAnsi="Times New Roman"/>
          <w:sz w:val="28"/>
          <w:szCs w:val="28"/>
          <w:lang w:val="sr-Latn-CS"/>
        </w:rPr>
        <w:t>Земљиште, посло</w:t>
      </w:r>
      <w:r>
        <w:rPr>
          <w:rFonts w:ascii="Times New Roman" w:hAnsi="Times New Roman"/>
          <w:sz w:val="28"/>
          <w:szCs w:val="28"/>
          <w:lang w:val="sr-Latn-CS"/>
        </w:rPr>
        <w:t xml:space="preserve">вни простор и објекти комуналне </w:t>
      </w:r>
      <w:r w:rsidRPr="00AB13E4">
        <w:rPr>
          <w:rFonts w:ascii="Times New Roman" w:hAnsi="Times New Roman"/>
          <w:sz w:val="28"/>
          <w:szCs w:val="28"/>
          <w:lang w:val="sr-Latn-CS"/>
        </w:rPr>
        <w:t>ин</w:t>
      </w:r>
      <w:r>
        <w:rPr>
          <w:rFonts w:ascii="Times New Roman" w:hAnsi="Times New Roman"/>
          <w:sz w:val="28"/>
          <w:szCs w:val="28"/>
          <w:lang w:val="sr-Latn-CS"/>
        </w:rPr>
        <w:t>фраструктуре</w:t>
      </w:r>
      <w:r w:rsidRPr="00AB13E4">
        <w:rPr>
          <w:rFonts w:ascii="Times New Roman" w:hAnsi="Times New Roman"/>
          <w:sz w:val="28"/>
          <w:szCs w:val="28"/>
          <w:lang w:val="sr-Latn-CS"/>
        </w:rPr>
        <w:t>.</w:t>
      </w:r>
      <w:r>
        <w:rPr>
          <w:rFonts w:ascii="Times New Roman" w:hAnsi="Times New Roman"/>
          <w:sz w:val="28"/>
          <w:szCs w:val="28"/>
          <w:lang w:val="sr-Latn-CS"/>
        </w:rPr>
        <w:t>................................................................................................11</w:t>
      </w:r>
    </w:p>
    <w:p w:rsidR="00BA4137" w:rsidRDefault="00BA4137" w:rsidP="00CC5B27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3.4 </w:t>
      </w:r>
      <w:r w:rsidRPr="00AB13E4">
        <w:rPr>
          <w:rFonts w:ascii="Times New Roman" w:hAnsi="Times New Roman"/>
          <w:sz w:val="28"/>
          <w:szCs w:val="28"/>
          <w:lang w:val="sr-Latn-CS"/>
        </w:rPr>
        <w:t>Опрема и возни парк.............................................................................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.12</w:t>
      </w:r>
    </w:p>
    <w:p w:rsidR="00BA4137" w:rsidRPr="00AB13E4" w:rsidRDefault="00BA4137" w:rsidP="00CC5B27">
      <w:pPr>
        <w:numPr>
          <w:ilvl w:val="1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План физичког обима услуга по делатностима производња воде у 2024 години...............................................................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...............................1</w:t>
      </w:r>
      <w:r w:rsidRPr="00AB13E4">
        <w:rPr>
          <w:rFonts w:ascii="Times New Roman" w:hAnsi="Times New Roman"/>
          <w:sz w:val="28"/>
          <w:szCs w:val="28"/>
          <w:lang w:val="sr-Latn-CS"/>
        </w:rPr>
        <w:t>3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План инвестиционих улагања.............................................................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...14</w:t>
      </w:r>
    </w:p>
    <w:p w:rsidR="00BA4137" w:rsidRDefault="00BA4137" w:rsidP="00D82706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План јавних набавки...............................................................................15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Процена резу</w:t>
      </w:r>
      <w:r w:rsidRPr="00AB13E4">
        <w:rPr>
          <w:rFonts w:ascii="Times New Roman" w:hAnsi="Times New Roman"/>
          <w:sz w:val="28"/>
          <w:szCs w:val="28"/>
          <w:lang w:val="sr-Latn-CS"/>
        </w:rPr>
        <w:t>лтата за 2024 годину.....................................................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...16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AB13E4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План прихода и расхода за 2025 годину............................................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...19</w:t>
      </w: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План зарада у 2025-тој години..............................................................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.24</w:t>
      </w:r>
    </w:p>
    <w:p w:rsidR="00BA4137" w:rsidRDefault="00BA4137" w:rsidP="004F5135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Pr="00AB13E4" w:rsidRDefault="00BA4137" w:rsidP="004F5135">
      <w:pPr>
        <w:tabs>
          <w:tab w:val="left" w:pos="1110"/>
          <w:tab w:val="left" w:pos="1260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sr-Latn-CS"/>
        </w:rPr>
      </w:pPr>
    </w:p>
    <w:p w:rsidR="00BA4137" w:rsidRPr="00AB13E4" w:rsidRDefault="00BA4137" w:rsidP="0031478A">
      <w:pPr>
        <w:numPr>
          <w:ilvl w:val="0"/>
          <w:numId w:val="26"/>
        </w:num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AB13E4">
        <w:rPr>
          <w:rFonts w:ascii="Times New Roman" w:hAnsi="Times New Roman"/>
          <w:sz w:val="28"/>
          <w:szCs w:val="28"/>
          <w:lang w:val="sr-Latn-CS"/>
        </w:rPr>
        <w:t>Прилог уз програм послаовања............................................................</w:t>
      </w:r>
      <w:r>
        <w:rPr>
          <w:rFonts w:ascii="Times New Roman" w:hAnsi="Times New Roman"/>
          <w:sz w:val="28"/>
          <w:szCs w:val="28"/>
          <w:lang w:val="sr-Latn-CS"/>
        </w:rPr>
        <w:t>.25</w:t>
      </w: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Pr="008445AF" w:rsidRDefault="00BA4137" w:rsidP="008445AF">
      <w:pPr>
        <w:tabs>
          <w:tab w:val="left" w:pos="1110"/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</w:p>
    <w:p w:rsidR="00BA4137" w:rsidRPr="008445AF" w:rsidRDefault="00BA4137" w:rsidP="008445AF">
      <w:pPr>
        <w:numPr>
          <w:ilvl w:val="0"/>
          <w:numId w:val="5"/>
        </w:numPr>
        <w:tabs>
          <w:tab w:val="left" w:pos="126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45AF">
        <w:rPr>
          <w:rFonts w:ascii="Times New Roman" w:hAnsi="Times New Roman"/>
          <w:b/>
          <w:sz w:val="28"/>
          <w:szCs w:val="28"/>
          <w:lang w:val="sr-Latn-CS"/>
        </w:rPr>
        <w:lastRenderedPageBreak/>
        <w:t>П</w:t>
      </w:r>
      <w:r>
        <w:rPr>
          <w:rFonts w:ascii="Times New Roman" w:hAnsi="Times New Roman"/>
          <w:b/>
          <w:sz w:val="28"/>
          <w:szCs w:val="28"/>
          <w:lang w:val="sr-Latn-CS"/>
        </w:rPr>
        <w:t>П</w:t>
      </w:r>
      <w:r w:rsidRPr="008445AF">
        <w:rPr>
          <w:rFonts w:ascii="Times New Roman" w:hAnsi="Times New Roman"/>
          <w:b/>
          <w:sz w:val="28"/>
          <w:szCs w:val="28"/>
          <w:lang w:val="sr-Latn-CS"/>
        </w:rPr>
        <w:t xml:space="preserve">РОФИЛ </w:t>
      </w:r>
      <w:r w:rsidRPr="008445AF">
        <w:rPr>
          <w:rFonts w:ascii="Times New Roman" w:hAnsi="Times New Roman"/>
          <w:b/>
          <w:sz w:val="28"/>
          <w:szCs w:val="28"/>
        </w:rPr>
        <w:t>ПРЕДУЗЕЋА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ОСНИВАЧ: ОПШТИНА ТИТЕЛ</w:t>
      </w:r>
    </w:p>
    <w:p w:rsidR="00BA4137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СТАТУС: Јавно комунално предузеће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НАДЛЕЖНА ФИЛИЈАЛА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УПРАВЕ ЗА ТРЕЗОР: НОВИ САД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МАТ. БРОЈ: 08050449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ПИБ: 101455757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 xml:space="preserve">ДЕЛАТНОСТ:  3600 </w:t>
      </w:r>
      <w:r>
        <w:rPr>
          <w:rFonts w:ascii="Times New Roman" w:hAnsi="Times New Roman"/>
          <w:sz w:val="24"/>
          <w:szCs w:val="24"/>
        </w:rPr>
        <w:t>–</w:t>
      </w:r>
      <w:r w:rsidRPr="008445AF">
        <w:rPr>
          <w:rFonts w:ascii="Times New Roman" w:hAnsi="Times New Roman"/>
          <w:sz w:val="24"/>
          <w:szCs w:val="24"/>
        </w:rPr>
        <w:t xml:space="preserve"> 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Сакупљање, </w:t>
      </w:r>
      <w:r w:rsidRPr="008445AF">
        <w:rPr>
          <w:rFonts w:ascii="Times New Roman" w:hAnsi="Times New Roman"/>
          <w:sz w:val="24"/>
          <w:szCs w:val="24"/>
          <w:lang w:val="sr-Latn-CS"/>
        </w:rPr>
        <w:t>пречишћавање и дистрибуција воде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СЕДИШТЕ: ТИТЕЛ, Главна бр. 14/а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>Органи ЈКП</w:t>
      </w:r>
      <w:r w:rsidRPr="007E60F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“Комуналац“ Тител су: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2600"/>
        </w:tabs>
        <w:spacing w:after="0" w:line="480" w:lineRule="auto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1) Надзорни одбор</w:t>
      </w:r>
    </w:p>
    <w:p w:rsidR="00BA4137" w:rsidRPr="008445AF" w:rsidRDefault="00BA4137" w:rsidP="008445AF">
      <w:pPr>
        <w:tabs>
          <w:tab w:val="left" w:pos="12600"/>
        </w:tabs>
        <w:spacing w:after="0" w:line="480" w:lineRule="auto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2) Директор</w:t>
      </w:r>
    </w:p>
    <w:p w:rsidR="00BA4137" w:rsidRPr="008445AF" w:rsidRDefault="00BA4137" w:rsidP="008445AF">
      <w:pPr>
        <w:tabs>
          <w:tab w:val="left" w:pos="12600"/>
        </w:tabs>
        <w:spacing w:after="0" w:line="480" w:lineRule="auto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768CF" w:rsidP="00B768CF">
      <w:pPr>
        <w:spacing w:after="0" w:line="48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1)  </w:t>
      </w:r>
      <w:r w:rsidR="00BA4137" w:rsidRPr="008445AF">
        <w:rPr>
          <w:rFonts w:ascii="Times New Roman" w:hAnsi="Times New Roman"/>
          <w:sz w:val="24"/>
          <w:szCs w:val="24"/>
          <w:lang w:val="sr-Cyrl-CS"/>
        </w:rPr>
        <w:t>Надзорни одбор</w:t>
      </w:r>
      <w:r w:rsidR="00BA4137" w:rsidRPr="008445AF">
        <w:rPr>
          <w:rFonts w:ascii="Times New Roman" w:hAnsi="Times New Roman"/>
          <w:sz w:val="24"/>
          <w:szCs w:val="24"/>
        </w:rPr>
        <w:t>:</w:t>
      </w:r>
    </w:p>
    <w:p w:rsidR="00BA4137" w:rsidRPr="008445AF" w:rsidRDefault="00BA4137" w:rsidP="008445A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именован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je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решењем СО Тител</w:t>
      </w:r>
      <w:r>
        <w:rPr>
          <w:rFonts w:ascii="Times New Roman" w:hAnsi="Times New Roman"/>
          <w:sz w:val="24"/>
          <w:szCs w:val="24"/>
          <w:lang w:val="sr-Cyrl-CS"/>
        </w:rPr>
        <w:t>, број: 02-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/20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дана 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8445AF">
        <w:rPr>
          <w:rFonts w:ascii="Times New Roman" w:hAnsi="Times New Roman"/>
          <w:sz w:val="24"/>
          <w:szCs w:val="24"/>
        </w:rPr>
        <w:t>у след</w:t>
      </w:r>
      <w:r>
        <w:rPr>
          <w:rFonts w:ascii="Times New Roman" w:hAnsi="Times New Roman"/>
          <w:sz w:val="24"/>
          <w:szCs w:val="24"/>
        </w:rPr>
        <w:t>ећем саставу:</w:t>
      </w:r>
      <w:r>
        <w:rPr>
          <w:rFonts w:ascii="Times New Roman" w:hAnsi="Times New Roman"/>
          <w:sz w:val="24"/>
          <w:szCs w:val="24"/>
        </w:rPr>
        <w:br/>
        <w:t>- Јовановић Љубиша</w:t>
      </w:r>
      <w:r w:rsidRPr="007E60F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445AF">
        <w:rPr>
          <w:rFonts w:ascii="Times New Roman" w:hAnsi="Times New Roman"/>
          <w:sz w:val="24"/>
          <w:szCs w:val="24"/>
        </w:rPr>
        <w:t xml:space="preserve"> председник;</w:t>
      </w:r>
    </w:p>
    <w:p w:rsidR="00BA4137" w:rsidRPr="008445AF" w:rsidRDefault="00BA4137" w:rsidP="008445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Тривуновић Митар</w:t>
      </w:r>
      <w:r w:rsidRPr="008445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8445AF">
        <w:rPr>
          <w:rFonts w:ascii="Times New Roman" w:hAnsi="Times New Roman"/>
          <w:sz w:val="24"/>
          <w:szCs w:val="24"/>
        </w:rPr>
        <w:t>члан;</w:t>
      </w:r>
    </w:p>
    <w:p w:rsidR="00BA4137" w:rsidRDefault="00BA4137" w:rsidP="008445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Калкан Драган</w:t>
      </w:r>
      <w:r w:rsidRPr="00844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445AF">
        <w:rPr>
          <w:rFonts w:ascii="Times New Roman" w:hAnsi="Times New Roman"/>
          <w:sz w:val="24"/>
          <w:szCs w:val="24"/>
        </w:rPr>
        <w:t>члан.</w:t>
      </w:r>
    </w:p>
    <w:p w:rsidR="00B768CF" w:rsidRPr="008445AF" w:rsidRDefault="00B768CF" w:rsidP="008445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Pr="00B768CF" w:rsidRDefault="00B768CF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BA4137" w:rsidRPr="00B768CF">
        <w:rPr>
          <w:rFonts w:ascii="Times New Roman" w:hAnsi="Times New Roman"/>
          <w:sz w:val="24"/>
          <w:szCs w:val="24"/>
        </w:rPr>
        <w:t>Директор:</w:t>
      </w:r>
    </w:p>
    <w:p w:rsidR="00B768CF" w:rsidRPr="007E60F9" w:rsidRDefault="00B768CF" w:rsidP="0084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137" w:rsidRPr="008445AF" w:rsidRDefault="00BA4137" w:rsidP="00B768C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Панић Љубо</w:t>
      </w:r>
    </w:p>
    <w:p w:rsidR="00BA4137" w:rsidRPr="008445AF" w:rsidRDefault="00BA4137" w:rsidP="008445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именован је решењем СО Тител</w:t>
      </w:r>
      <w:r>
        <w:rPr>
          <w:rFonts w:ascii="Times New Roman" w:hAnsi="Times New Roman"/>
          <w:sz w:val="24"/>
          <w:szCs w:val="24"/>
        </w:rPr>
        <w:t>, број: 02-29/2023-I дана 15.09.2023.</w:t>
      </w:r>
      <w:r w:rsidRPr="008445AF">
        <w:rPr>
          <w:rFonts w:ascii="Times New Roman" w:hAnsi="Times New Roman"/>
          <w:sz w:val="24"/>
          <w:szCs w:val="24"/>
        </w:rPr>
        <w:t xml:space="preserve"> године на период од 4 године на основу спроведеног јавног конкурса.</w:t>
      </w:r>
    </w:p>
    <w:p w:rsidR="00BA4137" w:rsidRDefault="00BA4137" w:rsidP="008445A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МИСИЈА, ВИЗИЈА, ЦИЉЕВИ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Мисија предузећа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DA40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Мисија ЈКП “Комуналац” Тител је да обезбеди </w:t>
      </w:r>
      <w:r w:rsidR="00DA403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континуирано</w:t>
      </w:r>
      <w:r w:rsidR="00DA403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снабдевање </w:t>
      </w:r>
      <w:r w:rsidR="00DA403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потрошача</w:t>
      </w:r>
    </w:p>
    <w:p w:rsidR="00BA4137" w:rsidRPr="00C2336D" w:rsidRDefault="00BA4137" w:rsidP="00C5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довољним количинама хигијенски исправне воде. Своју мисију ЈКП “Комуналац” Тител реализује стручним радом, развојем и иновирањем технологија у процесу производње и дистрибуције воде за пиће и одвођења отпадних вода, њиховог пречишћавања, као и у поступцима пратећих делатности, а све са циљем задовољења потреба корисника, запослених и друштва у целини.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 би се мисија у потпуности остварила, неопходно је: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стално пратити и идентификовати захтеве актуелних и потенцијалних корисника,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брзо и ефикасно реаговати на промене у смислу организовања људског потенцијала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увођења модерних техничко-технолошких решења,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правовремено и ефикасно ангажовати покретачке снаге – кадрове Предузећа,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водити рачуна о избору најквалитетнијих и најпоузданијих партнера,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максимално одговорно и ефикасно управљати укупним ресурсима.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Визија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 функцији мисије ЈКП “Комуналац” Тител, визија представља скуп дугорочних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опредељења у смислу: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-развоја постојећих сегмената и увођења нових у сфери обављања основне и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пратећих делатности,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-осавремењивања комуникација са постојећим и потенцијалним корисницима,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-примене модерних техничко-технолошких достигнућа,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-едукације и развоја сопствених кадрова,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-учвршћивање и ојачавање већ постојеће улоге водећег субјекта у пословима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производње и дистрибуције воде за пиће у региону, као и одвођењем и пречишћењем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отпадних вода, са жељом да се достигне највиши степен у квалитету обављања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делатности.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Циљеви</w:t>
      </w:r>
    </w:p>
    <w:p w:rsidR="00BA4137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Узимајући у обзир место и улогу ЈКП “Комуналац” Тител, а у складу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 дефинисаном мисијом и визијом Предузећа, зацртани су следећи општи циљеви</w:t>
      </w:r>
    </w:p>
    <w:p w:rsidR="00BA4137" w:rsidRDefault="00BA4137" w:rsidP="00F8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квалитета: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задовољавање потреба корисника у сфери основне делатности и услуга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Предузећа,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оспособљавање, одржавање и развој делатности предузећа,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обезбеђивања квалитетних информација битних за обављање делатности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Предузећа,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lastRenderedPageBreak/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Економичније пословање кроз смањење трошкова пословања и губитака у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мрежи,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Повећање сигурности и безбедности у снабдевању грађана водом,</w:t>
      </w:r>
    </w:p>
    <w:p w:rsidR="00BA4137" w:rsidRDefault="00BA4137" w:rsidP="00B22C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задовољавање потреба корисника из области делатности Предузећа,</w:t>
      </w:r>
    </w:p>
    <w:p w:rsidR="00BA4137" w:rsidRPr="00B22C56" w:rsidRDefault="00BA4137" w:rsidP="00B22C56">
      <w:pPr>
        <w:tabs>
          <w:tab w:val="left" w:pos="1260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</w:t>
      </w:r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стално унапређење квалитета система.</w:t>
      </w:r>
    </w:p>
    <w:p w:rsidR="00BA4137" w:rsidRDefault="00BA4137" w:rsidP="008445AF">
      <w:pPr>
        <w:tabs>
          <w:tab w:val="left" w:pos="12600"/>
        </w:tabs>
        <w:spacing w:after="0" w:line="240" w:lineRule="auto"/>
        <w:ind w:left="1200"/>
        <w:contextualSpacing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12600"/>
        </w:tabs>
        <w:spacing w:after="0" w:line="240" w:lineRule="auto"/>
        <w:ind w:left="1200"/>
        <w:contextualSpacing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12600"/>
        </w:tabs>
        <w:spacing w:after="0" w:line="240" w:lineRule="auto"/>
        <w:ind w:left="1200"/>
        <w:contextualSpacing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E038D3">
      <w:pPr>
        <w:tabs>
          <w:tab w:val="left" w:pos="126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12600"/>
        </w:tabs>
        <w:spacing w:after="0" w:line="240" w:lineRule="auto"/>
        <w:ind w:left="1200"/>
        <w:contextualSpacing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numPr>
          <w:ilvl w:val="1"/>
          <w:numId w:val="5"/>
        </w:numPr>
        <w:tabs>
          <w:tab w:val="left" w:pos="126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</w:rPr>
        <w:t xml:space="preserve"> ОРГАНИЗАЦИОНА ШЕМА ПРЕДУЗЕЋА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8445AF">
      <w:pPr>
        <w:tabs>
          <w:tab w:val="left" w:pos="12600"/>
        </w:tabs>
        <w:spacing w:after="0" w:line="360" w:lineRule="auto"/>
        <w:ind w:firstLine="8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ЈКП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445AF">
        <w:rPr>
          <w:rFonts w:ascii="Times New Roman" w:hAnsi="Times New Roman"/>
          <w:sz w:val="24"/>
          <w:szCs w:val="24"/>
        </w:rPr>
        <w:t>„</w:t>
      </w:r>
      <w:r w:rsidRPr="008445AF">
        <w:rPr>
          <w:rFonts w:ascii="Times New Roman" w:hAnsi="Times New Roman"/>
          <w:sz w:val="24"/>
          <w:szCs w:val="24"/>
          <w:lang w:val="sr-Latn-CS"/>
        </w:rPr>
        <w:t>Комуналац</w:t>
      </w:r>
      <w:r>
        <w:rPr>
          <w:rFonts w:ascii="Times New Roman" w:hAnsi="Times New Roman"/>
          <w:sz w:val="24"/>
          <w:szCs w:val="24"/>
          <w:lang w:val="sr-Latn-CS"/>
        </w:rPr>
        <w:t>“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Тител у организационом смислу функционише преко пословања радних јединица. У складу са делатношћу предузећа, бројем запослени</w:t>
      </w:r>
      <w:r>
        <w:rPr>
          <w:rFonts w:ascii="Times New Roman" w:hAnsi="Times New Roman"/>
          <w:sz w:val="24"/>
          <w:szCs w:val="24"/>
          <w:lang w:val="sr-Latn-CS"/>
        </w:rPr>
        <w:t>х и местима трошкова делују – Радна јединица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sz w:val="24"/>
          <w:szCs w:val="24"/>
        </w:rPr>
        <w:t>„</w:t>
      </w:r>
      <w:r w:rsidRPr="008445AF">
        <w:rPr>
          <w:rFonts w:ascii="Times New Roman" w:hAnsi="Times New Roman"/>
          <w:sz w:val="24"/>
          <w:szCs w:val="24"/>
          <w:lang w:val="sr-Latn-CS"/>
        </w:rPr>
        <w:t>Водовод и канализација</w:t>
      </w:r>
      <w:r>
        <w:rPr>
          <w:rFonts w:ascii="Times New Roman" w:hAnsi="Times New Roman"/>
          <w:sz w:val="24"/>
          <w:szCs w:val="24"/>
          <w:lang w:val="sr-Latn-CS"/>
        </w:rPr>
        <w:t>“, Радна јединица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sz w:val="24"/>
          <w:szCs w:val="24"/>
        </w:rPr>
        <w:t>„</w:t>
      </w:r>
      <w:r w:rsidRPr="008445AF">
        <w:rPr>
          <w:rFonts w:ascii="Times New Roman" w:hAnsi="Times New Roman"/>
          <w:sz w:val="24"/>
          <w:szCs w:val="24"/>
          <w:lang w:val="sr-Latn-CS"/>
        </w:rPr>
        <w:t>Изношење и депоновање смећа</w:t>
      </w:r>
      <w:r>
        <w:rPr>
          <w:rFonts w:ascii="Times New Roman" w:hAnsi="Times New Roman"/>
          <w:sz w:val="24"/>
          <w:szCs w:val="24"/>
          <w:lang w:val="sr-Latn-CS"/>
        </w:rPr>
        <w:t>“ и Радна јединица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sz w:val="24"/>
          <w:szCs w:val="24"/>
        </w:rPr>
        <w:t>„</w:t>
      </w:r>
      <w:r w:rsidRPr="008445AF">
        <w:rPr>
          <w:rFonts w:ascii="Times New Roman" w:hAnsi="Times New Roman"/>
          <w:sz w:val="24"/>
          <w:szCs w:val="24"/>
          <w:lang w:val="sr-Latn-CS"/>
        </w:rPr>
        <w:t>Остале комуналне делатности</w:t>
      </w:r>
      <w:r>
        <w:rPr>
          <w:rFonts w:ascii="Times New Roman" w:hAnsi="Times New Roman"/>
          <w:sz w:val="24"/>
          <w:szCs w:val="24"/>
          <w:lang w:val="sr-Latn-CS"/>
        </w:rPr>
        <w:t>“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, као пословни сервис ових радних јединица функционише заједничка служба. </w:t>
      </w:r>
    </w:p>
    <w:p w:rsidR="00BA4137" w:rsidRPr="008445AF" w:rsidRDefault="00BA4137" w:rsidP="008445AF">
      <w:pPr>
        <w:tabs>
          <w:tab w:val="left" w:pos="126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Default="00BA4137" w:rsidP="008445AF">
      <w:pPr>
        <w:tabs>
          <w:tab w:val="left" w:pos="12600"/>
        </w:tabs>
        <w:spacing w:after="0" w:line="240" w:lineRule="auto"/>
        <w:ind w:firstLine="840"/>
        <w:jc w:val="center"/>
        <w:rPr>
          <w:rFonts w:ascii="Times New Roman" w:hAnsi="Times New Roman"/>
          <w:noProof/>
          <w:sz w:val="28"/>
          <w:szCs w:val="28"/>
        </w:rPr>
      </w:pPr>
      <w:r w:rsidRPr="008445AF">
        <w:rPr>
          <w:rFonts w:ascii="Times New Roman" w:hAnsi="Times New Roman"/>
          <w:b/>
          <w:sz w:val="28"/>
          <w:szCs w:val="28"/>
          <w:lang w:val="sr-Latn-CS"/>
        </w:rPr>
        <w:t>Организациона шема предузећа:</w:t>
      </w:r>
      <w:r w:rsidRPr="008445A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A4137" w:rsidRPr="008445AF" w:rsidRDefault="00FD53BB" w:rsidP="008445AF">
      <w:pPr>
        <w:tabs>
          <w:tab w:val="left" w:pos="12600"/>
        </w:tabs>
        <w:spacing w:after="0" w:line="240" w:lineRule="auto"/>
        <w:ind w:firstLine="84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86375" cy="3181350"/>
            <wp:effectExtent l="0" t="0" r="9525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E038D3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8445AF">
      <w:pPr>
        <w:numPr>
          <w:ilvl w:val="1"/>
          <w:numId w:val="8"/>
        </w:numPr>
        <w:tabs>
          <w:tab w:val="left" w:pos="126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</w:rPr>
        <w:t xml:space="preserve"> ИЗВОРИ ФИНАНСИРАЊА ПРЕДУЗЕЋА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12600"/>
        </w:tabs>
        <w:spacing w:after="0" w:line="360" w:lineRule="auto"/>
        <w:ind w:firstLine="8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 xml:space="preserve">Предузеће своје потребе за текуће пословање финансира из сопствених извора. Ту се пре свега мисли на обезбеђење материјала, енергије, горива, делова и осталих трошкова за несметан рад радних јединица као и зараде запослених. </w:t>
      </w:r>
    </w:p>
    <w:p w:rsidR="00BA4137" w:rsidRPr="008445AF" w:rsidRDefault="00BA4137" w:rsidP="008445AF">
      <w:pPr>
        <w:tabs>
          <w:tab w:val="left" w:pos="12600"/>
        </w:tabs>
        <w:spacing w:after="0" w:line="360" w:lineRule="auto"/>
        <w:ind w:firstLine="8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>У делу који се односи на инвестиције, односно развој комуналне делатности, средства обезбеђује Скупштина општине Тител. Т</w:t>
      </w:r>
      <w:r w:rsidRPr="008445AF">
        <w:rPr>
          <w:rFonts w:ascii="Times New Roman" w:hAnsi="Times New Roman"/>
          <w:sz w:val="24"/>
          <w:szCs w:val="24"/>
        </w:rPr>
        <w:t>о се односи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на финансирање инвестициј</w:t>
      </w:r>
      <w:r w:rsidRPr="008445AF">
        <w:rPr>
          <w:rFonts w:ascii="Times New Roman" w:hAnsi="Times New Roman"/>
          <w:sz w:val="24"/>
          <w:szCs w:val="24"/>
        </w:rPr>
        <w:t>а на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водовод</w:t>
      </w:r>
      <w:r w:rsidRPr="008445AF">
        <w:rPr>
          <w:rFonts w:ascii="Times New Roman" w:hAnsi="Times New Roman"/>
          <w:sz w:val="24"/>
          <w:szCs w:val="24"/>
        </w:rPr>
        <w:t>у</w:t>
      </w:r>
      <w:r w:rsidRPr="008445AF">
        <w:rPr>
          <w:rFonts w:ascii="Times New Roman" w:hAnsi="Times New Roman"/>
          <w:sz w:val="24"/>
          <w:szCs w:val="24"/>
          <w:lang w:val="sr-Latn-CS"/>
        </w:rPr>
        <w:t>,</w:t>
      </w:r>
      <w:r w:rsidRPr="008445AF">
        <w:rPr>
          <w:rFonts w:ascii="Times New Roman" w:hAnsi="Times New Roman"/>
          <w:sz w:val="24"/>
          <w:szCs w:val="24"/>
        </w:rPr>
        <w:t xml:space="preserve"> као што су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капиталн</w:t>
      </w:r>
      <w:r w:rsidRPr="008445AF">
        <w:rPr>
          <w:rFonts w:ascii="Times New Roman" w:hAnsi="Times New Roman"/>
          <w:sz w:val="24"/>
          <w:szCs w:val="24"/>
        </w:rPr>
        <w:t>и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ремонт</w:t>
      </w:r>
      <w:r w:rsidRPr="008445AF">
        <w:rPr>
          <w:rFonts w:ascii="Times New Roman" w:hAnsi="Times New Roman"/>
          <w:sz w:val="24"/>
          <w:szCs w:val="24"/>
        </w:rPr>
        <w:t>и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и набавк</w:t>
      </w:r>
      <w:r w:rsidRPr="008445AF">
        <w:rPr>
          <w:rFonts w:ascii="Times New Roman" w:hAnsi="Times New Roman"/>
          <w:sz w:val="24"/>
          <w:szCs w:val="24"/>
        </w:rPr>
        <w:t>а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опреме. </w:t>
      </w:r>
    </w:p>
    <w:p w:rsidR="00BA4137" w:rsidRDefault="00BA4137" w:rsidP="00492E3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Pr="00A3410E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numPr>
          <w:ilvl w:val="0"/>
          <w:numId w:val="8"/>
        </w:numPr>
        <w:tabs>
          <w:tab w:val="left" w:pos="15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ОСНОВ ЗА ИЗРАДУ ПЛАНА ЗА 20</w:t>
      </w:r>
      <w:r>
        <w:rPr>
          <w:rFonts w:ascii="Times New Roman" w:hAnsi="Times New Roman"/>
          <w:b/>
          <w:sz w:val="28"/>
          <w:szCs w:val="28"/>
        </w:rPr>
        <w:t>25.</w:t>
      </w:r>
      <w:r w:rsidRPr="008445A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8445AF">
        <w:rPr>
          <w:rFonts w:ascii="Times New Roman" w:hAnsi="Times New Roman"/>
          <w:b/>
          <w:sz w:val="28"/>
          <w:szCs w:val="28"/>
          <w:lang w:val="sr-Latn-CS"/>
        </w:rPr>
        <w:t>ГОДИНУ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sr-Cyrl-CS"/>
        </w:rPr>
      </w:pPr>
    </w:p>
    <w:p w:rsidR="00BA4137" w:rsidRPr="008445AF" w:rsidRDefault="00BA4137" w:rsidP="008445AF">
      <w:pPr>
        <w:tabs>
          <w:tab w:val="left" w:pos="1530"/>
        </w:tabs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</w:rPr>
        <w:t>ЗАКОНСКИ ОКВИР ЗА ИЗРАДУ ПРОГРАМА ПОСЛОВА</w:t>
      </w:r>
      <w:r>
        <w:rPr>
          <w:rFonts w:ascii="Times New Roman" w:hAnsi="Times New Roman"/>
          <w:b/>
          <w:sz w:val="24"/>
          <w:szCs w:val="24"/>
        </w:rPr>
        <w:t>ЊА ЗА 2025</w:t>
      </w:r>
      <w:r w:rsidRPr="008445A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</w:rPr>
        <w:t>Г.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важећих закона и регулатива у Републици Србији Јавно комунално предизеће „Комуналац“ Тител доноси Програм пославања за 2025.годину.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8445AF">
        <w:rPr>
          <w:rFonts w:ascii="Times New Roman" w:hAnsi="Times New Roman"/>
          <w:sz w:val="24"/>
          <w:szCs w:val="24"/>
        </w:rPr>
        <w:t xml:space="preserve">Годишњи, програм пословања садржи, нарочито: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1) планиране изворе прихода и позиције расхода по наменама;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2) планиране набавке;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3) план инвестиција;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4) планирани начин расподеле добити, односно планирани начин покрића губитка;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5) елементе за целовито сагледавање цена производа и услуга;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6) план зарада и запошљавања;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7) критеријуме за коришћење средстава за помоћ, спортске активности, пропаганду и репрезентацију.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8445AF">
        <w:rPr>
          <w:rFonts w:ascii="Times New Roman" w:hAnsi="Times New Roman"/>
          <w:sz w:val="24"/>
          <w:szCs w:val="24"/>
        </w:rPr>
        <w:t>Измене и допуне годишњег програма пословања могу се вршити искључиво из стратешких и државних интереса или уколико се битно промене околности у којима јавно предузеће послује.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8445AF">
        <w:rPr>
          <w:rFonts w:ascii="Times New Roman" w:hAnsi="Times New Roman"/>
          <w:sz w:val="24"/>
          <w:szCs w:val="24"/>
        </w:rPr>
        <w:t>Сагласност СО Тител не може се дати ако предузеће изменама и допунама предлаже повећање средстава за одређене намене, а која је већ утрошило у висини која превазилази висину средстава за т</w:t>
      </w:r>
      <w:r w:rsidR="00DD1DC5">
        <w:rPr>
          <w:rFonts w:ascii="Times New Roman" w:hAnsi="Times New Roman"/>
          <w:sz w:val="24"/>
          <w:szCs w:val="24"/>
        </w:rPr>
        <w:t xml:space="preserve">е намене из усвојеног годишњег </w:t>
      </w:r>
      <w:r w:rsidRPr="008445AF">
        <w:rPr>
          <w:rFonts w:ascii="Times New Roman" w:hAnsi="Times New Roman"/>
          <w:sz w:val="24"/>
          <w:szCs w:val="24"/>
        </w:rPr>
        <w:t>програма пословања.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 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sz w:val="24"/>
          <w:szCs w:val="24"/>
        </w:rPr>
        <w:t>За сваку календарску годину, на предлог министарства, Влада ближе утврђује елементе годишњег програма пословања.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 xml:space="preserve">Ако ће предузеће користити средства из буџета (субвенције, гаранције или друга средства) дужно је да за та средства предложи посебан програм (у даљем тексту: посебан програм).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Посебан програм садржи намену и динамику коришћења средстава.</w:t>
      </w:r>
    </w:p>
    <w:p w:rsidR="00BA4137" w:rsidRPr="007E60F9" w:rsidRDefault="00BA4137" w:rsidP="00E03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</w:rPr>
        <w:t>Посебан програм се сматра донетим када на њега сагласност да СО Тител.</w:t>
      </w:r>
      <w:r w:rsidRPr="008445AF">
        <w:rPr>
          <w:rFonts w:ascii="Times New Roman" w:hAnsi="Times New Roman"/>
          <w:sz w:val="24"/>
          <w:szCs w:val="24"/>
        </w:rPr>
        <w:br/>
      </w:r>
    </w:p>
    <w:p w:rsidR="00BA4137" w:rsidRPr="007E60F9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E038D3" w:rsidRDefault="00BA4137" w:rsidP="00E03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8445AF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  <w:lang w:val="sr-Latn-CS"/>
        </w:rPr>
      </w:pPr>
    </w:p>
    <w:p w:rsidR="00BA4137" w:rsidRPr="00D37CC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CC7">
        <w:rPr>
          <w:rFonts w:ascii="Times New Roman" w:hAnsi="Times New Roman"/>
          <w:b/>
          <w:sz w:val="28"/>
          <w:szCs w:val="28"/>
        </w:rPr>
        <w:t>3. КАПАЦИТЕТИ ПРЕДУЗЕЋА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D37CC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CC7">
        <w:rPr>
          <w:rFonts w:ascii="Times New Roman" w:hAnsi="Times New Roman"/>
          <w:b/>
          <w:sz w:val="24"/>
          <w:szCs w:val="24"/>
        </w:rPr>
        <w:t>3.1. ЉУДСКИ РЕСУРСИ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54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2"/>
        <w:gridCol w:w="1918"/>
        <w:gridCol w:w="1901"/>
        <w:gridCol w:w="1104"/>
        <w:gridCol w:w="1342"/>
        <w:gridCol w:w="1308"/>
        <w:gridCol w:w="1239"/>
      </w:tblGrid>
      <w:tr w:rsidR="00BA4137" w:rsidRPr="003558FC" w:rsidTr="007B4284">
        <w:trPr>
          <w:trHeight w:val="365"/>
        </w:trPr>
        <w:tc>
          <w:tcPr>
            <w:tcW w:w="95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D37CC7" w:rsidRDefault="00BA4137" w:rsidP="004B64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Број запослених по секторима / организацио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ним јединицама на дан 31.12.2024</w:t>
            </w:r>
            <w:r w:rsidRPr="00D3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године</w:t>
            </w:r>
          </w:p>
        </w:tc>
      </w:tr>
      <w:tr w:rsidR="00BA4137" w:rsidRPr="003558FC" w:rsidTr="007B4284">
        <w:trPr>
          <w:trHeight w:val="365"/>
        </w:trPr>
        <w:tc>
          <w:tcPr>
            <w:tcW w:w="954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4137" w:rsidRPr="003558FC" w:rsidTr="00A32AF5">
        <w:trPr>
          <w:trHeight w:val="2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7B4284" w:rsidRDefault="00BA4137" w:rsidP="007B42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37" w:rsidRPr="003558FC" w:rsidTr="00A32AF5">
        <w:trPr>
          <w:trHeight w:val="247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Сектор / Организациона јединица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Број систематизованих радних места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Број извршилаца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Број запослених по кадровској евиденцији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Број запослених на неодређено време 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Број запослених на одређено време</w:t>
            </w:r>
          </w:p>
        </w:tc>
      </w:tr>
      <w:tr w:rsidR="00BA4137" w:rsidRPr="003558FC" w:rsidTr="00A32AF5">
        <w:trPr>
          <w:trHeight w:val="612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лужба заједничких послова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0E3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0E3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адна јединица изношење и депоновање </w:t>
            </w: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смећа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Остале комуналне </w:t>
            </w: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делатности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Водовод и канализација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Рачуноводство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A4137" w:rsidRPr="003558FC" w:rsidTr="008C0C1B">
        <w:trPr>
          <w:trHeight w:val="291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137" w:rsidRPr="003558FC" w:rsidTr="008C0C1B">
        <w:trPr>
          <w:trHeight w:val="291"/>
        </w:trPr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284">
              <w:rPr>
                <w:rFonts w:ascii="Times New Roman" w:hAnsi="Times New Roman"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B6340E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4137" w:rsidRPr="007B4284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6046" w:type="dxa"/>
        <w:tblInd w:w="93" w:type="dxa"/>
        <w:tblLook w:val="00A0" w:firstRow="1" w:lastRow="0" w:firstColumn="1" w:lastColumn="0" w:noHBand="0" w:noVBand="0"/>
      </w:tblPr>
      <w:tblGrid>
        <w:gridCol w:w="835"/>
        <w:gridCol w:w="753"/>
        <w:gridCol w:w="1356"/>
        <w:gridCol w:w="1356"/>
        <w:gridCol w:w="1356"/>
        <w:gridCol w:w="1356"/>
      </w:tblGrid>
      <w:tr w:rsidR="00BA4137" w:rsidRPr="003558FC" w:rsidTr="00D37CC7">
        <w:trPr>
          <w:trHeight w:val="201"/>
        </w:trPr>
        <w:tc>
          <w:tcPr>
            <w:tcW w:w="6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137" w:rsidRPr="00D37CC7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Квалификациона структура </w:t>
            </w:r>
          </w:p>
        </w:tc>
      </w:tr>
      <w:tr w:rsidR="00BA4137" w:rsidRPr="003558FC" w:rsidTr="00D37CC7">
        <w:trPr>
          <w:trHeight w:val="2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A4137" w:rsidRPr="003558FC" w:rsidTr="00D37CC7">
        <w:trPr>
          <w:trHeight w:val="297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Запослени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Надзорни одбор/Скупштина</w:t>
            </w:r>
          </w:p>
        </w:tc>
      </w:tr>
      <w:tr w:rsidR="00BA4137" w:rsidRPr="003558FC" w:rsidTr="00D37CC7">
        <w:trPr>
          <w:trHeight w:val="517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31.12.2024</w:t>
            </w:r>
            <w:r w:rsidRPr="007B42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31.12.2025</w:t>
            </w:r>
            <w:r w:rsidRPr="007B42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31.12.2024</w:t>
            </w:r>
            <w:r w:rsidRPr="007B42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31.12.2025</w:t>
            </w:r>
            <w:r w:rsidRPr="007B42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ВСС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AC3FC0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AC3FC0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ВС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AC3FC0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AC3FC0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ВКВ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ССС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8C0C1B">
        <w:trPr>
          <w:trHeight w:val="38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2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НК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8C0C1B">
        <w:trPr>
          <w:trHeight w:val="383"/>
        </w:trPr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BA4137" w:rsidRPr="007B4284" w:rsidRDefault="00BA4137" w:rsidP="007B42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284">
              <w:rPr>
                <w:rFonts w:ascii="Times New Roman" w:hAnsi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7B4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4137" w:rsidRPr="005E0484" w:rsidRDefault="00BA4137" w:rsidP="005E0484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  <w:lang w:val="sr-Cyrl-RS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5253" w:type="dxa"/>
        <w:tblInd w:w="93" w:type="dxa"/>
        <w:tblLook w:val="00A0" w:firstRow="1" w:lastRow="0" w:firstColumn="1" w:lastColumn="0" w:noHBand="0" w:noVBand="0"/>
      </w:tblPr>
      <w:tblGrid>
        <w:gridCol w:w="835"/>
        <w:gridCol w:w="1666"/>
        <w:gridCol w:w="1376"/>
        <w:gridCol w:w="1376"/>
      </w:tblGrid>
      <w:tr w:rsidR="00BA4137" w:rsidRPr="003558FC" w:rsidTr="00D37CC7">
        <w:trPr>
          <w:trHeight w:val="279"/>
        </w:trPr>
        <w:tc>
          <w:tcPr>
            <w:tcW w:w="5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Старосна структура</w:t>
            </w:r>
          </w:p>
        </w:tc>
      </w:tr>
      <w:tr w:rsidR="00BA4137" w:rsidRPr="003558FC" w:rsidTr="0063568E">
        <w:trPr>
          <w:trHeight w:val="279"/>
        </w:trPr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A4137" w:rsidRPr="003558FC" w:rsidTr="0063568E">
        <w:trPr>
          <w:trHeight w:val="412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31.12.2024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31.12.2025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137" w:rsidRPr="003558FC" w:rsidTr="0063568E">
        <w:trPr>
          <w:trHeight w:val="719"/>
        </w:trPr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63568E">
        <w:trPr>
          <w:trHeight w:val="53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30 година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4137" w:rsidRPr="003558FC" w:rsidTr="0063568E">
        <w:trPr>
          <w:trHeight w:val="532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до 40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137" w:rsidRPr="003558FC" w:rsidTr="0063568E">
        <w:trPr>
          <w:trHeight w:val="532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до 50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4137" w:rsidRPr="003558FC" w:rsidTr="0063568E">
        <w:trPr>
          <w:trHeight w:val="532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 до 60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4137" w:rsidRPr="003558FC" w:rsidTr="0063568E">
        <w:trPr>
          <w:trHeight w:val="532"/>
        </w:trPr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Преко 60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4137" w:rsidRPr="003558FC" w:rsidTr="0063568E">
        <w:trPr>
          <w:trHeight w:val="532"/>
        </w:trPr>
        <w:tc>
          <w:tcPr>
            <w:tcW w:w="25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A4137" w:rsidRPr="003558FC" w:rsidTr="0063568E">
        <w:trPr>
          <w:trHeight w:val="532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Просечна старост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46,21</w:t>
            </w:r>
          </w:p>
        </w:tc>
      </w:tr>
    </w:tbl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7160" w:type="dxa"/>
        <w:tblInd w:w="93" w:type="dxa"/>
        <w:tblLook w:val="00A0" w:firstRow="1" w:lastRow="0" w:firstColumn="1" w:lastColumn="0" w:noHBand="0" w:noVBand="0"/>
      </w:tblPr>
      <w:tblGrid>
        <w:gridCol w:w="835"/>
        <w:gridCol w:w="1238"/>
        <w:gridCol w:w="1356"/>
        <w:gridCol w:w="1356"/>
        <w:gridCol w:w="1356"/>
        <w:gridCol w:w="1356"/>
      </w:tblGrid>
      <w:tr w:rsidR="00BA4137" w:rsidRPr="003558FC" w:rsidTr="00D37CC7">
        <w:trPr>
          <w:trHeight w:val="287"/>
        </w:trPr>
        <w:tc>
          <w:tcPr>
            <w:tcW w:w="71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по полу</w:t>
            </w:r>
          </w:p>
        </w:tc>
      </w:tr>
      <w:tr w:rsidR="00BA4137" w:rsidRPr="003558FC" w:rsidTr="00D37CC7">
        <w:trPr>
          <w:trHeight w:val="287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A4137" w:rsidRPr="003558FC" w:rsidTr="00D37CC7">
        <w:trPr>
          <w:trHeight w:val="390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Запослени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Надзорни одбор/Скупштина</w:t>
            </w:r>
          </w:p>
        </w:tc>
      </w:tr>
      <w:tr w:rsidR="00BA4137" w:rsidRPr="003558FC" w:rsidTr="00D37CC7">
        <w:trPr>
          <w:trHeight w:val="493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31.12.2024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31.12.2025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31.12.2024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на дан 31.12.2025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137" w:rsidRPr="003558FC" w:rsidTr="0063568E">
        <w:trPr>
          <w:trHeight w:val="4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Мушки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4137" w:rsidRPr="003558FC" w:rsidTr="0063568E">
        <w:trPr>
          <w:trHeight w:val="4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Женски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63568E">
        <w:trPr>
          <w:trHeight w:val="458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5617" w:type="dxa"/>
        <w:tblInd w:w="93" w:type="dxa"/>
        <w:tblLook w:val="00A0" w:firstRow="1" w:lastRow="0" w:firstColumn="1" w:lastColumn="0" w:noHBand="0" w:noVBand="0"/>
      </w:tblPr>
      <w:tblGrid>
        <w:gridCol w:w="835"/>
        <w:gridCol w:w="1980"/>
        <w:gridCol w:w="1401"/>
        <w:gridCol w:w="1401"/>
      </w:tblGrid>
      <w:tr w:rsidR="00BA4137" w:rsidRPr="003558FC" w:rsidTr="0063568E">
        <w:trPr>
          <w:trHeight w:val="326"/>
        </w:trPr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CC7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по времену у радном односу</w:t>
            </w:r>
          </w:p>
        </w:tc>
      </w:tr>
      <w:tr w:rsidR="00BA4137" w:rsidRPr="003558FC" w:rsidTr="0063568E">
        <w:trPr>
          <w:trHeight w:val="32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63568E">
        <w:trPr>
          <w:trHeight w:val="443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31.12.2024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запослених 31.12.2025</w:t>
            </w:r>
            <w:r w:rsidRPr="00D37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137" w:rsidRPr="003558FC" w:rsidTr="0063568E">
        <w:trPr>
          <w:trHeight w:val="560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До 5 година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5 до 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10 до 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15 до 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20 до 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25 до 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30 до 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Преко 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137" w:rsidRPr="008C0C1B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137" w:rsidRPr="003558FC" w:rsidTr="0063568E">
        <w:trPr>
          <w:trHeight w:val="521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7CC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C7">
              <w:rPr>
                <w:rFonts w:ascii="Times New Roman" w:hAnsi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A4137" w:rsidRPr="00D37CC7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A4137" w:rsidRPr="008C0C1B" w:rsidRDefault="00BA4137" w:rsidP="00D3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  <w:lang w:val="sr-Cyrl-RS"/>
        </w:rPr>
      </w:pPr>
    </w:p>
    <w:p w:rsidR="005E0484" w:rsidRDefault="005E0484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  <w:lang w:val="sr-Cyrl-RS"/>
        </w:rPr>
      </w:pPr>
    </w:p>
    <w:p w:rsidR="005E0484" w:rsidRPr="005E0484" w:rsidRDefault="005E0484" w:rsidP="00E038D3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  <w:lang w:val="sr-Cyrl-RS"/>
        </w:rPr>
      </w:pPr>
    </w:p>
    <w:tbl>
      <w:tblPr>
        <w:tblW w:w="11775" w:type="dxa"/>
        <w:tblInd w:w="-1624" w:type="dxa"/>
        <w:tblLook w:val="00A0" w:firstRow="1" w:lastRow="0" w:firstColumn="1" w:lastColumn="0" w:noHBand="0" w:noVBand="0"/>
      </w:tblPr>
      <w:tblGrid>
        <w:gridCol w:w="284"/>
        <w:gridCol w:w="273"/>
        <w:gridCol w:w="481"/>
        <w:gridCol w:w="4046"/>
        <w:gridCol w:w="1232"/>
        <w:gridCol w:w="266"/>
        <w:gridCol w:w="704"/>
        <w:gridCol w:w="3260"/>
        <w:gridCol w:w="1232"/>
      </w:tblGrid>
      <w:tr w:rsidR="00BA4137" w:rsidRPr="003558FC" w:rsidTr="0093148B">
        <w:trPr>
          <w:trHeight w:val="3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                                             </w:t>
            </w:r>
          </w:p>
          <w:p w:rsidR="00BA4137" w:rsidRPr="00125063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25063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3.2 КАДРО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ВСКА ПОЛИТИКА И ПОЛИТИКА ЗАПОШЉАВАЊА У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125063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D11264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125063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ГОДИНИ</w:t>
            </w:r>
          </w:p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ДИНАМИКА ЗАПОШЉАВАЊА</w:t>
            </w:r>
          </w:p>
        </w:tc>
      </w:tr>
      <w:tr w:rsidR="00BA4137" w:rsidRPr="003558FC" w:rsidTr="0093148B">
        <w:trPr>
          <w:trHeight w:val="3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137" w:rsidRPr="003558FC" w:rsidTr="0093148B">
        <w:trPr>
          <w:trHeight w:val="3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Р. Бр.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Основ одлива/пријема кадрова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Број запослених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Р. Бр.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Основ одлива/пријема кадрова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Број запослених</w:t>
            </w:r>
          </w:p>
        </w:tc>
      </w:tr>
      <w:tr w:rsidR="00BA4137" w:rsidRPr="003558FC" w:rsidTr="0093148B">
        <w:trPr>
          <w:trHeight w:val="4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31.12.2024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 xml:space="preserve">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30.06.2025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Одлив 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01.01.-31.03.2025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Одлив 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01.07.-30.09.2025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Пријем 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01.01.-31.03.2025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Пријем 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01.07.-30.09.2025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31.03.2025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30.09.2025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</w:tr>
      <w:tr w:rsidR="00BA4137" w:rsidRPr="003558FC" w:rsidTr="0093148B">
        <w:trPr>
          <w:trHeight w:val="2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2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Р. Бр.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Основ одлива/пријема кадрова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Број запослених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Р. Бр.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Основ одлива/пријема кадрова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Број запослених</w:t>
            </w:r>
          </w:p>
        </w:tc>
      </w:tr>
      <w:tr w:rsidR="00BA4137" w:rsidRPr="003558FC" w:rsidTr="0093148B">
        <w:trPr>
          <w:trHeight w:val="2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31.03.2025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6A3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30.09.2025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FD53BB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323850</wp:posOffset>
                      </wp:positionV>
                      <wp:extent cx="66675" cy="238125"/>
                      <wp:effectExtent l="38100" t="0" r="47625" b="0"/>
                      <wp:wrapNone/>
                      <wp:docPr id="218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4pt;margin-top:25.5pt;width: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" filled="f" stroked="f"/>
                  </w:pict>
                </mc:Fallback>
              </mc:AlternateContent>
            </w:r>
          </w:p>
          <w:tbl>
            <w:tblPr>
              <w:tblW w:w="3822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22"/>
            </w:tblGrid>
            <w:tr w:rsidR="00BA4137" w:rsidRPr="003558FC" w:rsidTr="0093148B">
              <w:trPr>
                <w:trHeight w:val="515"/>
                <w:tblCellSpacing w:w="0" w:type="dxa"/>
              </w:trPr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37" w:rsidRPr="000376BF" w:rsidRDefault="00BA4137" w:rsidP="008445A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445A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Одлив кад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рова у периоду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01.04.-30.06.2025</w:t>
                  </w:r>
                </w:p>
              </w:tc>
            </w:tr>
          </w:tbl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Одлив кадр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01.10.-31.12.2025.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Пријем 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01.04.-30.06.2025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0376BF" w:rsidRDefault="00BA4137" w:rsidP="008445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Пријем кадр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ова у периоду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01.10.-30.06.2025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навести основ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4137" w:rsidRPr="003558FC" w:rsidTr="0093148B">
        <w:trPr>
          <w:trHeight w:val="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Стање на дан 30.06.2025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.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>Стање на дан 31.12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.2025.</w:t>
            </w:r>
            <w:r w:rsidRPr="008445AF">
              <w:rPr>
                <w:rFonts w:ascii="Times New Roman" w:hAnsi="Times New Roman"/>
                <w:bCs/>
                <w:sz w:val="20"/>
                <w:szCs w:val="20"/>
              </w:rPr>
              <w:t xml:space="preserve"> године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A4137" w:rsidRPr="00BF27CF" w:rsidRDefault="00BA4137" w:rsidP="00BF27CF">
      <w:pPr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>3.3 ЗЕМЉИШТЕ, ПОСЛОВНИ ПРОСТОР И ОБЈЕКТИ КОМУНАЛНЕ ИНФРАСТРУКТУРЕ</w:t>
      </w:r>
    </w:p>
    <w:p w:rsidR="00BA4137" w:rsidRPr="008445AF" w:rsidRDefault="00BA4137" w:rsidP="00194FE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Пословни простор</w:t>
      </w:r>
      <w:r w:rsidRPr="008445AF">
        <w:rPr>
          <w:rFonts w:ascii="Times New Roman" w:hAnsi="Times New Roman"/>
          <w:sz w:val="24"/>
          <w:szCs w:val="24"/>
          <w:lang w:val="sr-Latn-CS"/>
        </w:rPr>
        <w:t>,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објекти комуналне инфраструктуре</w:t>
      </w:r>
      <w:r w:rsidRPr="008445A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94FEE">
        <w:rPr>
          <w:rFonts w:ascii="Times New Roman" w:hAnsi="Times New Roman"/>
          <w:sz w:val="24"/>
          <w:szCs w:val="24"/>
          <w:lang w:val="sr-Cyrl-CS"/>
        </w:rPr>
        <w:t>земљиште које користи предузеће</w:t>
      </w:r>
      <w:r w:rsidRPr="008445AF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5465"/>
        <w:gridCol w:w="3071"/>
      </w:tblGrid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Назив објекта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Година изградње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Управна зграда у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 </w:t>
            </w: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Главна 14-а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1972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Гаража и магацин  у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 </w:t>
            </w: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Главна 14-а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1972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Капела са тремом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1987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Стамбени објекат  код гробља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1990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Резервоар бетонски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1967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Жичана ограда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1967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Разводна водоводна мрежа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1967-2001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Разводна водоводна мрежа –нови вод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2005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Градска канализација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1967-1986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Деферизациона станица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1975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Потисни вод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1986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Бушени бунари 4 ком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1971</w:t>
            </w:r>
          </w:p>
        </w:tc>
      </w:tr>
      <w:tr w:rsidR="00BA4137" w:rsidRPr="003558FC" w:rsidTr="003558FC">
        <w:tc>
          <w:tcPr>
            <w:tcW w:w="675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5465" w:type="dxa"/>
          </w:tcPr>
          <w:p w:rsidR="00BA4137" w:rsidRPr="003558FC" w:rsidRDefault="00BA4137" w:rsidP="0035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Земљиште-депонија смећа</w:t>
            </w:r>
          </w:p>
        </w:tc>
        <w:tc>
          <w:tcPr>
            <w:tcW w:w="3071" w:type="dxa"/>
          </w:tcPr>
          <w:p w:rsidR="00BA4137" w:rsidRPr="003558FC" w:rsidRDefault="00BA4137" w:rsidP="00355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558FC">
              <w:rPr>
                <w:rFonts w:ascii="Times New Roman" w:hAnsi="Times New Roman"/>
                <w:sz w:val="24"/>
                <w:szCs w:val="24"/>
                <w:lang w:val="sr-Cyrl-CS"/>
              </w:rPr>
              <w:t>7,28 ха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07047B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07047B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07047B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125063" w:rsidRDefault="00BA4137" w:rsidP="0007047B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872AB3" w:rsidP="00872AB3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  <w:r w:rsidR="00BA4137" w:rsidRPr="008445AF">
        <w:rPr>
          <w:rFonts w:ascii="Times New Roman" w:hAnsi="Times New Roman"/>
          <w:b/>
          <w:sz w:val="24"/>
          <w:szCs w:val="24"/>
        </w:rPr>
        <w:t>3.4 ОПРЕМА И ВОЗНИ ПАРК</w:t>
      </w:r>
    </w:p>
    <w:tbl>
      <w:tblPr>
        <w:tblW w:w="931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7"/>
        <w:gridCol w:w="409"/>
        <w:gridCol w:w="1448"/>
        <w:gridCol w:w="190"/>
        <w:gridCol w:w="347"/>
        <w:gridCol w:w="1883"/>
        <w:gridCol w:w="243"/>
        <w:gridCol w:w="1277"/>
        <w:gridCol w:w="200"/>
        <w:gridCol w:w="224"/>
        <w:gridCol w:w="639"/>
        <w:gridCol w:w="901"/>
        <w:gridCol w:w="243"/>
      </w:tblGrid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3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ТЕХНИЧКИ КАПАЦИТЕТИ ЈКП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“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КОМУНАЛАЦ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“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ТИТЕЛ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3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РАДНЕ ЈЕДИНИЦЕ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„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ИЗНОШЕЊЕ И ДЕПОН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ОВАЊЕ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СМЕЋА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“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РАДНЕ ЈЕДИНИЦЕ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„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ОСТАЛЕ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 xml:space="preserve"> КОМУНАЛНЕ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72AB3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ДЕЛАТНОСТИ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 xml:space="preserve"> И 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АДНЕ ЈЕДИНИЦЕ 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>ВОДОВ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ОД </w:t>
            </w:r>
            <w:r w:rsidRPr="00844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>И КАНАЛИЗАЦИЈА</w:t>
            </w:r>
            <w:r w:rsidR="00872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“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72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1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54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ПЕРИОД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ПРОЦЕЊЕН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15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СРЕДСТВА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ЕКСПЛОАТАЦИЈЕ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САТИ РАДА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УТРОШАК ГОРИВА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НАПОМЕНА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558FC" w:rsidRDefault="00BA4137" w:rsidP="0093148B">
            <w:r w:rsidRPr="003558FC">
              <w:t xml:space="preserve">1.Рено </w:t>
            </w:r>
            <w:r>
              <w:t>–</w:t>
            </w:r>
            <w:r w:rsidRPr="003558FC">
              <w:t>смећар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9314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6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C7912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1.500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6.240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лит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2.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М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ерцедес</w:t>
            </w:r>
          </w:p>
          <w:p w:rsidR="00BA4137" w:rsidRPr="008445AF" w:rsidRDefault="00BA4137" w:rsidP="008445A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смећар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20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</w:p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1,000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92E33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МАН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кипер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600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4. Ваљак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7047B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. Ровокопач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 xml:space="preserve"> CAT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14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2.400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7047B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6. Ровокопач Hidromek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654DB6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3.600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7. Трактор Беларус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260497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60497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260497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2.000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Цистерна Спецјално возило КАНАЛ ЏЕТ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CB4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4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B46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CB460E" w:rsidRDefault="00BA4137" w:rsidP="00CB4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CB4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1,300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9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. Комби 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VW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 транпортер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9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1.800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314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.</w:t>
            </w: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Лада Нива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>-нов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931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314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31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931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1.800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55037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11. Крафтер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 године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C3B25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1.800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B3B17" w:rsidRDefault="00BA4137" w:rsidP="000E0C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12. Булдожер ТГ-110 (1990)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4B3B17" w:rsidRDefault="00BA4137" w:rsidP="000E0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34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0E0C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06901" w:rsidRDefault="00BA4137" w:rsidP="00751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 xml:space="preserve">12. Мерцедес  смећар – AXOR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4B3B17" w:rsidRDefault="00BA4137" w:rsidP="00751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2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C7912" w:rsidRDefault="00BA4137" w:rsidP="00751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1.200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5.500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518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F3A9B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13. Punto Clasic Dyinamic 188/P52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4B3B17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½ година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C7912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31.960 лит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Напомена: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1.  Подаци о броју сати дати су просечно годишње</w:t>
            </w:r>
            <w:r w:rsidR="00215E1B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931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2. Утрошак горива специјалних возила за изношење смећа и кипера чини цца 70% утрошака за ове намене</w:t>
            </w:r>
            <w:r w:rsidR="00215E1B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BA4137" w:rsidRPr="003558FC" w:rsidTr="0093148B">
        <w:trPr>
          <w:trHeight w:val="300"/>
        </w:trPr>
        <w:tc>
          <w:tcPr>
            <w:tcW w:w="90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BA4137" w:rsidRPr="003558FC" w:rsidTr="0093148B">
        <w:trPr>
          <w:trHeight w:val="30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1C4D94">
      <w:pPr>
        <w:tabs>
          <w:tab w:val="left" w:pos="315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8445AF">
        <w:rPr>
          <w:rFonts w:ascii="Times New Roman" w:hAnsi="Times New Roman"/>
          <w:b/>
          <w:sz w:val="24"/>
          <w:szCs w:val="24"/>
        </w:rPr>
        <w:t>ПЛАН ФИЗИЧКОГ ОБИМА УСЛУГА ПО ДЕЛАТНОСТИМА</w:t>
      </w:r>
    </w:p>
    <w:p w:rsidR="00BA4137" w:rsidRPr="00BF27CF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ПРОИЗВОДЊА ВОДЕ У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  <w:lang w:val="ru-RU"/>
        </w:rPr>
        <w:t>год</w:t>
      </w:r>
      <w:r>
        <w:rPr>
          <w:rFonts w:ascii="Times New Roman" w:hAnsi="Times New Roman"/>
          <w:b/>
          <w:sz w:val="24"/>
          <w:szCs w:val="24"/>
        </w:rPr>
        <w:t>ини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042"/>
        <w:gridCol w:w="1149"/>
        <w:gridCol w:w="1046"/>
        <w:gridCol w:w="876"/>
        <w:gridCol w:w="986"/>
        <w:gridCol w:w="986"/>
        <w:gridCol w:w="1255"/>
      </w:tblGrid>
      <w:tr w:rsidR="00BA4137" w:rsidRPr="003558FC" w:rsidTr="004F3BA6">
        <w:trPr>
          <w:trHeight w:val="369"/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Месец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Тител</w:t>
            </w:r>
          </w:p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m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Тител</w:t>
            </w:r>
          </w:p>
          <w:p w:rsidR="00BA4137" w:rsidRPr="008445AF" w:rsidRDefault="00BA4137" w:rsidP="000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m3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Индекс</w:t>
            </w:r>
          </w:p>
          <w:p w:rsidR="00BA4137" w:rsidRPr="008445AF" w:rsidRDefault="00BA4137" w:rsidP="000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2024/23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Мошорин 202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m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445AF" w:rsidRDefault="00BA4137" w:rsidP="000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Мошорин 202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4m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117B24" w:rsidRDefault="00BA4137" w:rsidP="000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екс. 202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Јануар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27790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63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126.0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112.0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Фебруар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31310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38760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63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124.0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90.0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Март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29610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37540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127.0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12650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88.0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Април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38970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102.0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15740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74.0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Мај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38260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46970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123.0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11780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179.0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Јун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36990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44730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121.0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13481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23500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175.0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Јул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46940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47240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101.0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14763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23800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162.0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Аугуст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41090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129.0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20830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127.0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Септ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е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мбар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114.0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17320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118.0</w:t>
            </w:r>
          </w:p>
        </w:tc>
      </w:tr>
      <w:tr w:rsidR="00BA4137" w:rsidRPr="003558FC" w:rsidTr="004F3BA6">
        <w:trPr>
          <w:trHeight w:val="31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Октобар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35390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35900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102.0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14440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14420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Новембар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32280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0A1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103.0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12220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85.0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Децембар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28120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30200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108.0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137" w:rsidRPr="00892F8B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13450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13000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137" w:rsidRPr="00892F8B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97.0</w:t>
            </w: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D63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445AF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  <w:tr w:rsidR="00BA4137" w:rsidRPr="003558FC" w:rsidTr="004F3BA6">
        <w:trPr>
          <w:trHeight w:val="3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УКУПНО: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426875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487460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A3AD4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115.0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6A3AD4" w:rsidRDefault="00BA4137" w:rsidP="00D51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175813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6A3AD4" w:rsidRDefault="00BA4137" w:rsidP="00956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200580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137" w:rsidRPr="006A3AD4" w:rsidRDefault="00BA4137" w:rsidP="00235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114.0</w:t>
            </w:r>
          </w:p>
        </w:tc>
      </w:tr>
    </w:tbl>
    <w:p w:rsidR="00BA4137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Pr="00BF27C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Из приложене табеле да се запазити да је процењена производња в</w:t>
      </w:r>
      <w:r>
        <w:rPr>
          <w:rFonts w:ascii="Times New Roman" w:hAnsi="Times New Roman"/>
          <w:sz w:val="24"/>
          <w:szCs w:val="24"/>
          <w:lang w:val="sr-Cyrl-CS"/>
        </w:rPr>
        <w:t>оде у 202</w:t>
      </w:r>
      <w:r>
        <w:rPr>
          <w:rFonts w:ascii="Times New Roman" w:hAnsi="Times New Roman"/>
          <w:sz w:val="24"/>
          <w:szCs w:val="24"/>
        </w:rPr>
        <w:t>4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. на изворишту у Тителу у нивоу од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</w:rPr>
        <w:t>87.460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м3  воде што је за </w:t>
      </w:r>
      <w:r>
        <w:rPr>
          <w:rFonts w:ascii="Times New Roman" w:hAnsi="Times New Roman"/>
          <w:sz w:val="24"/>
          <w:szCs w:val="24"/>
        </w:rPr>
        <w:t>15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% </w:t>
      </w:r>
      <w:r>
        <w:rPr>
          <w:rFonts w:ascii="Times New Roman" w:hAnsi="Times New Roman"/>
          <w:sz w:val="24"/>
          <w:szCs w:val="24"/>
        </w:rPr>
        <w:t>више</w:t>
      </w:r>
      <w:r>
        <w:rPr>
          <w:rFonts w:ascii="Times New Roman" w:hAnsi="Times New Roman"/>
          <w:sz w:val="24"/>
          <w:szCs w:val="24"/>
          <w:lang w:val="sr-Cyrl-CS"/>
        </w:rPr>
        <w:t xml:space="preserve"> од производње у 202</w:t>
      </w:r>
      <w:r>
        <w:rPr>
          <w:rFonts w:ascii="Times New Roman" w:hAnsi="Times New Roman"/>
          <w:sz w:val="24"/>
          <w:szCs w:val="24"/>
        </w:rPr>
        <w:t>3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одини, а у месту Мошорин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580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м3 и </w:t>
      </w:r>
      <w:r>
        <w:rPr>
          <w:rFonts w:ascii="Times New Roman" w:hAnsi="Times New Roman"/>
          <w:sz w:val="24"/>
          <w:szCs w:val="24"/>
        </w:rPr>
        <w:t>14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% </w:t>
      </w:r>
      <w:r>
        <w:rPr>
          <w:rFonts w:ascii="Times New Roman" w:hAnsi="Times New Roman"/>
          <w:sz w:val="24"/>
          <w:szCs w:val="24"/>
        </w:rPr>
        <w:t>виша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производњ</w:t>
      </w:r>
      <w:r>
        <w:rPr>
          <w:rFonts w:ascii="Times New Roman" w:hAnsi="Times New Roman"/>
          <w:sz w:val="24"/>
          <w:szCs w:val="24"/>
          <w:lang w:val="sr-Cyrl-CS"/>
        </w:rPr>
        <w:t>а воде од 202</w:t>
      </w:r>
      <w:r>
        <w:rPr>
          <w:rFonts w:ascii="Times New Roman" w:hAnsi="Times New Roman"/>
          <w:sz w:val="24"/>
          <w:szCs w:val="24"/>
        </w:rPr>
        <w:t>3 године.</w:t>
      </w:r>
      <w:r>
        <w:rPr>
          <w:rFonts w:ascii="Times New Roman" w:hAnsi="Times New Roman"/>
          <w:sz w:val="24"/>
          <w:szCs w:val="24"/>
          <w:lang w:val="sr-Cyrl-CS"/>
        </w:rPr>
        <w:t xml:space="preserve"> Укупна производња за оба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места је </w:t>
      </w:r>
      <w:r>
        <w:rPr>
          <w:rFonts w:ascii="Times New Roman" w:hAnsi="Times New Roman"/>
          <w:sz w:val="24"/>
          <w:szCs w:val="24"/>
        </w:rPr>
        <w:t>688.040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м3 што је за </w:t>
      </w:r>
      <w:r>
        <w:rPr>
          <w:rFonts w:ascii="Times New Roman" w:hAnsi="Times New Roman"/>
          <w:sz w:val="24"/>
          <w:szCs w:val="24"/>
        </w:rPr>
        <w:t>85.352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м3 </w:t>
      </w:r>
      <w:r>
        <w:rPr>
          <w:rFonts w:ascii="Times New Roman" w:hAnsi="Times New Roman"/>
          <w:sz w:val="24"/>
          <w:szCs w:val="24"/>
        </w:rPr>
        <w:t>већа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производња у односу на 202</w:t>
      </w:r>
      <w:r>
        <w:rPr>
          <w:rFonts w:ascii="Times New Roman" w:hAnsi="Times New Roman"/>
          <w:sz w:val="24"/>
          <w:szCs w:val="24"/>
        </w:rPr>
        <w:t>3 годину.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445AF">
        <w:rPr>
          <w:rFonts w:ascii="Times New Roman" w:hAnsi="Times New Roman"/>
          <w:sz w:val="24"/>
          <w:szCs w:val="20"/>
          <w:lang w:val="sr-Cyrl-CS"/>
        </w:rPr>
        <w:t xml:space="preserve">  </w:t>
      </w: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</w:rPr>
        <w:lastRenderedPageBreak/>
        <w:t>5. ПЛАН ИНВЕСТИЦИОНИХ УЛАГАЊА</w:t>
      </w: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AD695A" w:rsidRDefault="00BA4137" w:rsidP="00893EBD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Замена трополног растављача трафо поља и периодична ре</w:t>
      </w:r>
      <w:r>
        <w:rPr>
          <w:rFonts w:ascii="Times New Roman" w:hAnsi="Times New Roman"/>
          <w:sz w:val="24"/>
          <w:szCs w:val="24"/>
        </w:rPr>
        <w:t>визија трафостанице са доставом извештаја</w:t>
      </w:r>
      <w:r w:rsidRPr="00AD695A"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>............</w:t>
      </w:r>
      <w:r w:rsidRPr="00AD695A">
        <w:rPr>
          <w:rFonts w:ascii="Times New Roman" w:hAnsi="Times New Roman"/>
          <w:sz w:val="24"/>
          <w:szCs w:val="24"/>
        </w:rPr>
        <w:t>600.000,00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Постављање нове водоводне мреже у Книћаниновој улици у насељеном месту Мошорин…………………………………………………………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……….2.950</w:t>
      </w:r>
      <w:r w:rsidRPr="00AD695A">
        <w:rPr>
          <w:rFonts w:ascii="Times New Roman" w:hAnsi="Times New Roman"/>
          <w:sz w:val="24"/>
          <w:szCs w:val="24"/>
        </w:rPr>
        <w:t>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Ограђивање бунара……………………………………………………....</w:t>
      </w:r>
      <w:r>
        <w:rPr>
          <w:rFonts w:ascii="Times New Roman" w:hAnsi="Times New Roman"/>
          <w:sz w:val="24"/>
          <w:szCs w:val="24"/>
        </w:rPr>
        <w:t>...</w:t>
      </w:r>
      <w:r w:rsidRPr="00AD695A">
        <w:rPr>
          <w:rFonts w:ascii="Times New Roman" w:hAnsi="Times New Roman"/>
          <w:sz w:val="24"/>
          <w:szCs w:val="24"/>
        </w:rPr>
        <w:t>600.000,00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Опрема за подбушење……………………………………………………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D695A">
        <w:rPr>
          <w:rFonts w:ascii="Times New Roman" w:hAnsi="Times New Roman"/>
          <w:sz w:val="24"/>
          <w:szCs w:val="24"/>
        </w:rPr>
        <w:t>300.000,00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Агрегат</w:t>
      </w:r>
      <w:r w:rsidRPr="00AD695A">
        <w:rPr>
          <w:rFonts w:ascii="Times New Roman" w:hAnsi="Times New Roman"/>
          <w:sz w:val="24"/>
          <w:szCs w:val="24"/>
        </w:rPr>
        <w:t xml:space="preserve"> за водовод…………………………………………..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AD695A">
        <w:rPr>
          <w:rFonts w:ascii="Times New Roman" w:hAnsi="Times New Roman"/>
          <w:sz w:val="24"/>
          <w:szCs w:val="24"/>
        </w:rPr>
        <w:t>900.000,00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Ревитализација бунара………………………………………………...</w:t>
      </w:r>
      <w:r>
        <w:rPr>
          <w:rFonts w:ascii="Times New Roman" w:hAnsi="Times New Roman"/>
          <w:sz w:val="24"/>
          <w:szCs w:val="24"/>
        </w:rPr>
        <w:t>.....  990</w:t>
      </w:r>
      <w:r w:rsidRPr="00AD695A">
        <w:rPr>
          <w:rFonts w:ascii="Times New Roman" w:hAnsi="Times New Roman"/>
          <w:sz w:val="24"/>
          <w:szCs w:val="24"/>
        </w:rPr>
        <w:t>.000,00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Набака камиона смећара……………………………………………………………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BA4137" w:rsidRPr="00AD695A" w:rsidRDefault="00BA4137" w:rsidP="00AD695A">
      <w:pPr>
        <w:numPr>
          <w:ilvl w:val="0"/>
          <w:numId w:val="29"/>
        </w:num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95A">
        <w:rPr>
          <w:rFonts w:ascii="Times New Roman" w:hAnsi="Times New Roman"/>
          <w:sz w:val="24"/>
          <w:szCs w:val="24"/>
        </w:rPr>
        <w:t>Набавка аутоподизача</w:t>
      </w:r>
      <w:r>
        <w:rPr>
          <w:rFonts w:ascii="Times New Roman" w:hAnsi="Times New Roman"/>
          <w:sz w:val="24"/>
          <w:szCs w:val="24"/>
        </w:rPr>
        <w:t xml:space="preserve"> за камион смећар</w:t>
      </w:r>
      <w:r w:rsidRPr="00AD695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……………..................................</w:t>
      </w: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D695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D695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82706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5A5259" w:rsidRDefault="00BA4137" w:rsidP="00D82706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ПЛАН ЈАВНИХ НАБАВКИ 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Набавка електричне енергије</w:t>
      </w: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Набавка горива</w:t>
      </w: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Набавка саобраћајне сигнализације</w:t>
      </w:r>
    </w:p>
    <w:p w:rsidR="00BA4137" w:rsidRPr="00655496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Набавка материјала за водовод и канализацију</w:t>
      </w:r>
    </w:p>
    <w:p w:rsidR="00BA4137" w:rsidRPr="00655496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Набавка пумпи и опреме за водовод и канализацију</w:t>
      </w:r>
    </w:p>
    <w:p w:rsidR="00BA4137" w:rsidRPr="00424905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Уклањање, транспорт и уништавање лешева и отпада животињског порекла</w:t>
      </w:r>
    </w:p>
    <w:p w:rsidR="00BA4137" w:rsidRPr="00424905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Услуга хуманог хватања и збрињавања паса луталица</w:t>
      </w: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8. Набавка натријум хипохлорита</w:t>
      </w:r>
    </w:p>
    <w:p w:rsidR="009E0C26" w:rsidRPr="009E0C26" w:rsidRDefault="009E0C26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9. Годишње уређење и редовно одржавање комуналних депонија</w:t>
      </w:r>
    </w:p>
    <w:p w:rsidR="00BA4137" w:rsidRPr="00424905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89258E" w:rsidRDefault="00BA4137" w:rsidP="0089258E">
      <w:pPr>
        <w:tabs>
          <w:tab w:val="left" w:pos="31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4137" w:rsidRPr="0089258E" w:rsidRDefault="00BA4137" w:rsidP="000D2E33">
      <w:pPr>
        <w:tabs>
          <w:tab w:val="left" w:pos="31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137" w:rsidRPr="000D2E33" w:rsidRDefault="00BA4137" w:rsidP="000D2E33">
      <w:pPr>
        <w:tabs>
          <w:tab w:val="left" w:pos="31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0D2E33" w:rsidRDefault="00BA4137" w:rsidP="000D2E3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9E31B6" w:rsidRDefault="00BA4137" w:rsidP="009E31B6">
      <w:pPr>
        <w:tabs>
          <w:tab w:val="left" w:pos="3150"/>
        </w:tabs>
        <w:rPr>
          <w:b/>
          <w:sz w:val="24"/>
          <w:szCs w:val="24"/>
          <w:lang w:val="sr-Cyrl-CS"/>
        </w:rPr>
      </w:pPr>
    </w:p>
    <w:p w:rsidR="00BA4137" w:rsidRPr="008445AF" w:rsidRDefault="00BA4137" w:rsidP="000B1A80">
      <w:pPr>
        <w:tabs>
          <w:tab w:val="left" w:pos="315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A24DB3" w:rsidRDefault="00BA4137" w:rsidP="008B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B5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B5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ПРОЦЕНА РЕЗУЛТАТА ЗА 2024</w:t>
      </w:r>
      <w:r w:rsidRPr="008445A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</w:rPr>
        <w:t>Г.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</w:rPr>
        <w:t>ПЛАН ПРИХОДА И РАСХОДА (БИЛАНС УСПЕХА)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ПРОЦЕЊЕНИ ПРИХОДИ У 20</w:t>
      </w:r>
      <w:r>
        <w:rPr>
          <w:rFonts w:ascii="Times New Roman" w:hAnsi="Times New Roman"/>
          <w:b/>
          <w:sz w:val="24"/>
          <w:szCs w:val="24"/>
        </w:rPr>
        <w:t>24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13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2800"/>
        <w:gridCol w:w="1900"/>
        <w:gridCol w:w="1920"/>
        <w:gridCol w:w="768"/>
      </w:tblGrid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Врста прихода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декс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4/3</w:t>
            </w:r>
          </w:p>
        </w:tc>
      </w:tr>
      <w:tr w:rsidR="00BA4137" w:rsidRPr="003558FC" w:rsidTr="00B96A58">
        <w:trPr>
          <w:trHeight w:val="22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5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Р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адна јединица "Водовод и канализација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"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32.300.000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34.418.400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B45D59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107.0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од прод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аје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воде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 канализације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27.700.000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29.522.933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B45D59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107.0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Приходи од 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одржавања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ремонта водомера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4.600.000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4.895.467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107.0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Приходи од изношења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смећа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28.150.000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27.585.866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F51E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Радна јединица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"Остале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комуналне делатности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42.150.000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36.765.168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88.0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на гробљу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3.500.000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3.751.600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20B93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108.0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Услуге изношења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фекалија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1.021.200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103.0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на пијаци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389.600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63930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Одр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жавање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лен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ила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63930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15D4B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Зимска служба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722.000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Одржавање атмосферске каналске мреже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E110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5.674.267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71.0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B43D06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Крпљење ударних рупа на локалним путевима и улицама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2.841.867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95.0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Хумано хватање паса луталица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9387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A4F5A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Сигнализација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472.800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24.0</w:t>
            </w:r>
          </w:p>
        </w:tc>
      </w:tr>
      <w:tr w:rsidR="00BA4137" w:rsidRPr="003558FC" w:rsidTr="00B96A58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80FF5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Уклањање лешева и остатака животињског порекла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143.0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035E9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Остали приходи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заједничка служба- (радови у оквиру делатности)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309.967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25.0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Накнаде за издавање сагласности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8.000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Накнаде штете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110.000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37.0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Рад комбиноване машине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4.267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Сеча грања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D60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D60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Инфраструктуре железнице-пружни прелази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187.700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D60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126.0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11.6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Остали приходи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B96A58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B96A5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12</w:t>
            </w:r>
            <w:r w:rsidRPr="00B96A5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B96A5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Превенција нелегалног отпада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02516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25168"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B96A5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B96A58">
              <w:rPr>
                <w:rFonts w:ascii="Times New Roman" w:hAnsi="Times New Roman"/>
                <w:sz w:val="20"/>
                <w:szCs w:val="20"/>
                <w:lang w:eastAsia="sr-Latn-CS"/>
              </w:rPr>
              <w:t>2.493.300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B96A58">
        <w:trPr>
          <w:trHeight w:val="28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25168" w:rsidRDefault="00BA4137" w:rsidP="009D7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025168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2516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02516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105.100.000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2516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02516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101.262.734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97.0</w:t>
            </w:r>
          </w:p>
        </w:tc>
      </w:tr>
    </w:tbl>
    <w:p w:rsidR="00BA4137" w:rsidRPr="008445AF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BF27CF" w:rsidRDefault="00BA4137" w:rsidP="00BF2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ПРОЦЕЊЕНИ РАСХОДИ У 202</w:t>
      </w:r>
      <w:r>
        <w:rPr>
          <w:rFonts w:ascii="Times New Roman" w:hAnsi="Times New Roman"/>
          <w:b/>
          <w:sz w:val="24"/>
          <w:szCs w:val="24"/>
        </w:rPr>
        <w:t>4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9"/>
        <w:gridCol w:w="2620"/>
        <w:gridCol w:w="1738"/>
        <w:gridCol w:w="1796"/>
        <w:gridCol w:w="768"/>
      </w:tblGrid>
      <w:tr w:rsidR="00BA4137" w:rsidRPr="003558FC" w:rsidTr="002D2E46">
        <w:trPr>
          <w:trHeight w:val="270"/>
        </w:trPr>
        <w:tc>
          <w:tcPr>
            <w:tcW w:w="7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Врста трошкова</w:t>
            </w:r>
          </w:p>
        </w:tc>
        <w:tc>
          <w:tcPr>
            <w:tcW w:w="17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07285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7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07285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Индекс</w:t>
            </w:r>
          </w:p>
        </w:tc>
      </w:tr>
      <w:tr w:rsidR="00BA4137" w:rsidRPr="003558FC" w:rsidTr="002D2E46">
        <w:trPr>
          <w:trHeight w:val="240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5/4</w:t>
            </w:r>
          </w:p>
        </w:tc>
      </w:tr>
      <w:tr w:rsidR="00BA4137" w:rsidRPr="003558FC" w:rsidTr="002D2E46">
        <w:trPr>
          <w:trHeight w:val="210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5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51D5C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Трошк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ови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материј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aла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6.170.000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51D5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4.974.267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BA5B5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81.0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8768E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 Материјал за водовод и канализацију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Хлор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1.100.000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Канте за смеће и контејнери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Уље и мазива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Грађевински материјал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Гуме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Остали матерјал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1.770.000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Канцеларијски материјал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Огрев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Средства за хигијену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70.000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Електро материјал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Шрафовски материјал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Резервни делови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650.000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1.7.7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Алат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92F6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92F67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D5FB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Зимска служба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5C75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Крпљене ударних рупа на локалним путевима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2.131.000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86.0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Пружни прелази-Инфраструктура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15.733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Сигнализација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1.700.000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213.200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32371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Хумано хватање паса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луталица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Трошкови горива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5.990.933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Трошкови електричне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енергије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7.000.000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5.467.733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79.0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Трошкови бруто зарада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39.400.000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37.142.400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95.0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Амортизација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DB61B9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Осигурање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870.000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760.000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88.0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Доприноси на терет послодавца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7.800.000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5.650.301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73.0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Трошкови превоза радника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948.000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103.0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Трошкови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уговора о делу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649.733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163.0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Дневнице </w:t>
            </w: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адзорног 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одбора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57.066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57.0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Отпремнине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Солидарна помоћ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1.500.000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1.482.000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99.0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Репрезентација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136.133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91.0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ПТТ т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елефони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D5E5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D5E5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679.733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ПТТ трош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кови марке и пошиљке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303.866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122.0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Платформа за управљање возним парком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Анализа воде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730.133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Накнада за воду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133.000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97.333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74.0</w:t>
            </w:r>
          </w:p>
        </w:tc>
      </w:tr>
      <w:tr w:rsidR="00BA4137" w:rsidRPr="003558FC" w:rsidTr="002D2E46">
        <w:trPr>
          <w:trHeight w:val="255"/>
        </w:trPr>
        <w:tc>
          <w:tcPr>
            <w:tcW w:w="7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Платни промет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160.667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54.0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Изра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да и одржавање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lastRenderedPageBreak/>
              <w:t>програма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lastRenderedPageBreak/>
              <w:t>650.000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647.067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lastRenderedPageBreak/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Стручне публикације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120.533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61.0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Регистрација возила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16A85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173.200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Поправке возила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83DB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329.067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66.0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C1EB5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Поправке радних машина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399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Одржавање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 р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емонт водомера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399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146.000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59.0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Поправка пумпи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1D0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458.800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184.0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Трошкови ревизора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1D0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164.000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Трошк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ови </w:t>
            </w:r>
            <w:r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донаторства-спонз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орства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75.0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Отпис ненаплаћених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потраживања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922.700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185.0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  <w:t>Јубиларне награде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84F34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Уклањање лешева и остатака животињског порекла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5.700.000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151.0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Остали трошкови (делатности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1.960.000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3.560.599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182.0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Чланарине привредној комори и удружењима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260.000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243.466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94.0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Дневнице јавне набавке, </w:t>
            </w:r>
            <w:r w:rsidRPr="000C12E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разн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 огласи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305.200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88.0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Затезне </w:t>
            </w:r>
            <w:r w:rsidRPr="000C12E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камате, порез на им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овину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1.318.900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156.0</w:t>
            </w:r>
          </w:p>
        </w:tc>
      </w:tr>
      <w:tr w:rsidR="00BA4137" w:rsidRPr="003558FC" w:rsidTr="002D2E46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Еко такса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33.333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34.0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Вулканизер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79.333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Уређење зелених</w:t>
            </w: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повр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шина</w:t>
            </w: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-трг итд.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165.867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56.0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Чишћење</w:t>
            </w: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депоније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825.000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Рад булдожера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54.000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Електро инсталације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Црпна станица 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– рутери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29.300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37.11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Атмосферска каналска </w:t>
            </w: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мрежа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– улица Милоша Црњанског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446.200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423009" w:rsidRDefault="00BA4137" w:rsidP="00D60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423009">
              <w:rPr>
                <w:rFonts w:ascii="Times New Roman" w:hAnsi="Times New Roman"/>
                <w:sz w:val="20"/>
                <w:szCs w:val="20"/>
                <w:lang w:eastAsia="sr-Latn-CS"/>
              </w:rPr>
              <w:t>38.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423009" w:rsidRDefault="00BA4137" w:rsidP="00D60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Уклањање дивљих депонија </w:t>
            </w:r>
            <w:r w:rsidRPr="00423009">
              <w:rPr>
                <w:rFonts w:ascii="Times New Roman" w:hAnsi="Times New Roman"/>
                <w:sz w:val="20"/>
                <w:szCs w:val="20"/>
                <w:lang w:eastAsia="sr-Latn-CS"/>
              </w:rPr>
              <w:t>Мошорин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2.480.800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D608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4137" w:rsidRPr="00423009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423009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Канализација Михајла Крестића, Доситејева.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4137" w:rsidRPr="000C12E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C12E8">
              <w:rPr>
                <w:rFonts w:ascii="Times New Roman" w:hAnsi="Times New Roman"/>
                <w:sz w:val="20"/>
                <w:szCs w:val="20"/>
                <w:lang w:eastAsia="sr-Latn-CS"/>
              </w:rPr>
              <w:t>489.050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2D2E46">
        <w:trPr>
          <w:trHeight w:val="270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6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7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142061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2061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104.497.000</w:t>
            </w:r>
          </w:p>
        </w:tc>
        <w:tc>
          <w:tcPr>
            <w:tcW w:w="17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142061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2061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97.658.314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94.0</w:t>
            </w:r>
          </w:p>
        </w:tc>
      </w:tr>
    </w:tbl>
    <w:p w:rsidR="00BA4137" w:rsidRDefault="00BA4137" w:rsidP="008445AF">
      <w:pPr>
        <w:spacing w:after="0" w:line="240" w:lineRule="auto"/>
        <w:rPr>
          <w:rFonts w:ascii="Times New Roman" w:hAnsi="Times New Roman"/>
          <w:b/>
        </w:rPr>
      </w:pPr>
    </w:p>
    <w:p w:rsidR="00BA4137" w:rsidRDefault="00BA4137" w:rsidP="008445AF">
      <w:pPr>
        <w:spacing w:after="0" w:line="240" w:lineRule="auto"/>
        <w:rPr>
          <w:rFonts w:ascii="Times New Roman" w:hAnsi="Times New Roman"/>
          <w:b/>
        </w:rPr>
      </w:pP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8445AF">
        <w:rPr>
          <w:rFonts w:ascii="Times New Roman" w:hAnsi="Times New Roman"/>
          <w:b/>
          <w:lang w:val="sr-Cyrl-CS"/>
        </w:rPr>
        <w:t>Проце</w:t>
      </w:r>
      <w:r>
        <w:rPr>
          <w:rFonts w:ascii="Times New Roman" w:hAnsi="Times New Roman"/>
          <w:b/>
          <w:lang w:val="sr-Cyrl-CS"/>
        </w:rPr>
        <w:t>њени финансијски резултат за 202</w:t>
      </w:r>
      <w:r>
        <w:rPr>
          <w:rFonts w:ascii="Times New Roman" w:hAnsi="Times New Roman"/>
          <w:b/>
        </w:rPr>
        <w:t>4</w:t>
      </w:r>
      <w:r w:rsidRPr="008445AF">
        <w:rPr>
          <w:rFonts w:ascii="Times New Roman" w:hAnsi="Times New Roman"/>
          <w:b/>
          <w:lang w:val="sr-Cyrl-CS"/>
        </w:rPr>
        <w:t xml:space="preserve">. годину је добит у  износу </w:t>
      </w:r>
      <w:r w:rsidRPr="008445AF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</w:rPr>
        <w:t>3.604.420</w:t>
      </w:r>
      <w:r w:rsidRPr="008445AF">
        <w:rPr>
          <w:rFonts w:ascii="Times New Roman" w:hAnsi="Times New Roman"/>
          <w:b/>
        </w:rPr>
        <w:t xml:space="preserve"> </w:t>
      </w:r>
      <w:r w:rsidRPr="008445AF">
        <w:rPr>
          <w:rFonts w:ascii="Times New Roman" w:hAnsi="Times New Roman"/>
          <w:b/>
          <w:lang w:val="sr-Cyrl-CS"/>
        </w:rPr>
        <w:t>динара.</w:t>
      </w: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0C12E8" w:rsidRDefault="00BA4137" w:rsidP="000C12E8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8445AF">
        <w:rPr>
          <w:rFonts w:ascii="Times New Roman" w:hAnsi="Times New Roman"/>
          <w:b/>
          <w:sz w:val="24"/>
          <w:szCs w:val="24"/>
        </w:rPr>
        <w:t>Из приложеног се в</w:t>
      </w:r>
      <w:r>
        <w:rPr>
          <w:rFonts w:ascii="Times New Roman" w:hAnsi="Times New Roman"/>
          <w:b/>
          <w:sz w:val="24"/>
          <w:szCs w:val="24"/>
        </w:rPr>
        <w:t>иди да су процењени приходи за 3% мањи од планираних, а процењени расходи за 6% су мањи од планираних за 2024</w:t>
      </w:r>
      <w:r w:rsidRPr="008445AF">
        <w:rPr>
          <w:rFonts w:ascii="Times New Roman" w:hAnsi="Times New Roman"/>
          <w:b/>
          <w:sz w:val="24"/>
          <w:szCs w:val="24"/>
        </w:rPr>
        <w:t>.</w:t>
      </w:r>
      <w:r w:rsidR="00635D32">
        <w:rPr>
          <w:rFonts w:ascii="Times New Roman" w:hAnsi="Times New Roman"/>
          <w:b/>
          <w:sz w:val="24"/>
          <w:szCs w:val="24"/>
        </w:rPr>
        <w:t xml:space="preserve"> </w:t>
      </w:r>
      <w:r w:rsidRPr="008445AF">
        <w:rPr>
          <w:rFonts w:ascii="Times New Roman" w:hAnsi="Times New Roman"/>
          <w:b/>
          <w:sz w:val="24"/>
          <w:szCs w:val="24"/>
        </w:rPr>
        <w:t>годину.</w:t>
      </w: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137" w:rsidRDefault="00BA4137" w:rsidP="005E0484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5E0484" w:rsidRDefault="005E0484" w:rsidP="005E0484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5E0484" w:rsidRDefault="005E0484" w:rsidP="005E0484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5E0484" w:rsidRPr="005E0484" w:rsidRDefault="005E0484" w:rsidP="005E0484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BA4137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4137" w:rsidRPr="00A3410E" w:rsidRDefault="00BA4137" w:rsidP="00A34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3410E">
        <w:rPr>
          <w:rFonts w:ascii="Times New Roman" w:hAnsi="Times New Roman"/>
          <w:b/>
          <w:sz w:val="28"/>
          <w:szCs w:val="28"/>
        </w:rPr>
        <w:t>. ПЛАН</w:t>
      </w:r>
      <w:r>
        <w:rPr>
          <w:rFonts w:ascii="Times New Roman" w:hAnsi="Times New Roman"/>
          <w:b/>
          <w:sz w:val="28"/>
          <w:szCs w:val="28"/>
        </w:rPr>
        <w:t xml:space="preserve"> ПРИХОДА И РАСХОДА ЗА 2025</w:t>
      </w: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Pr="008445AF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ПЛАН УКУПНИХ ПРИХОДА У </w:t>
      </w:r>
      <w:r>
        <w:rPr>
          <w:rFonts w:ascii="Times New Roman" w:hAnsi="Times New Roman"/>
          <w:b/>
          <w:sz w:val="24"/>
          <w:szCs w:val="24"/>
        </w:rPr>
        <w:t>2025</w:t>
      </w:r>
      <w:r w:rsidRPr="008445AF">
        <w:rPr>
          <w:rFonts w:ascii="Times New Roman" w:hAnsi="Times New Roman"/>
          <w:b/>
          <w:sz w:val="24"/>
          <w:szCs w:val="24"/>
        </w:rPr>
        <w:t>.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ГОДИНИ</w:t>
      </w:r>
    </w:p>
    <w:p w:rsidR="00BA4137" w:rsidRPr="00F0210D" w:rsidRDefault="00BA4137" w:rsidP="008445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spacing w:after="0" w:line="240" w:lineRule="auto"/>
        <w:rPr>
          <w:sz w:val="20"/>
          <w:szCs w:val="20"/>
          <w:lang w:val="sr-Latn-CS" w:eastAsia="sr-Latn-CS"/>
        </w:rPr>
      </w:pPr>
      <w:r w:rsidRPr="008445AF">
        <w:rPr>
          <w:rFonts w:ascii="Times New Roman" w:hAnsi="Times New Roman"/>
          <w:sz w:val="28"/>
          <w:szCs w:val="28"/>
          <w:lang w:val="sr-Latn-CS"/>
        </w:rPr>
        <w:fldChar w:fldCharType="begin"/>
      </w:r>
      <w:r w:rsidRPr="008445AF">
        <w:rPr>
          <w:rFonts w:ascii="Times New Roman" w:hAnsi="Times New Roman"/>
          <w:sz w:val="28"/>
          <w:szCs w:val="28"/>
          <w:lang w:val="sr-Latn-CS"/>
        </w:rPr>
        <w:instrText xml:space="preserve"> LINK Excel.Sheet.8 "G:\\Program poslovanja 2014\\novi program\\prihodi\\prihodi 2014.xls" Sheet1!R1C1:R21C9 \a \f 4 \h  \* MERGEFORMAT </w:instrText>
      </w:r>
      <w:r w:rsidRPr="008445AF">
        <w:rPr>
          <w:rFonts w:ascii="Times New Roman" w:hAnsi="Times New Roman"/>
          <w:sz w:val="28"/>
          <w:szCs w:val="28"/>
          <w:lang w:val="sr-Latn-CS"/>
        </w:rPr>
        <w:fldChar w:fldCharType="separate"/>
      </w:r>
    </w:p>
    <w:tbl>
      <w:tblPr>
        <w:tblW w:w="1066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2933"/>
        <w:gridCol w:w="1767"/>
        <w:gridCol w:w="1920"/>
        <w:gridCol w:w="1780"/>
        <w:gridCol w:w="760"/>
        <w:gridCol w:w="760"/>
      </w:tblGrid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Врста прихода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CB5C65" w:rsidRDefault="00BA4137" w:rsidP="000F1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декс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5/4</w:t>
            </w:r>
          </w:p>
        </w:tc>
      </w:tr>
      <w:tr w:rsidR="00BA4137" w:rsidRPr="003558FC" w:rsidTr="000238C9">
        <w:trPr>
          <w:trHeight w:val="22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7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Радна јединица "Водовод и канализација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"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34.418.400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32.300.000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39.900.000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B45D59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116.0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B45D59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124.0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од прод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аје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воде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 канализације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29.522.933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27.700.000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35.400.000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B45D59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120.0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B45D59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128.0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Приходи од 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одржавања и ремонта водомера</w:t>
            </w: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4.895.467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4.600.000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4.500.000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92.0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од изношења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и депоновања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смећа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27.585.866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28.150.000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35.800.000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ED6D71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130.0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F51E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128.0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физичка лица по домаћинству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26.000.000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правна лица по m2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7.200.000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F144B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правна лица - контејнери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2.600.000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Приходи Радне јединице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"Остале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комуналне делатности"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36.765.168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42.150.000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43.484.000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119.0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104.0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на гробљу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3.751.600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3.500.000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F20B93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107.0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20B93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115.0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Услуге изношења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фекалија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1.021.200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123.0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125.0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Услуге на пијаци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389.600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103.0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47571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Одр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жавање чистоће и </w:t>
            </w: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зе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лен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ила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F2729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F2729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7.270.000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91.0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63930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Радови по налогу комуналног инспектора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833.000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Депонија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909.000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15D4B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Зимска служба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722.000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139.0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Одржавање атмосферске каналске мреже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5.674.267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10.000.000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177.0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125.0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A4F5A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B43D06" w:rsidRDefault="00BA4137" w:rsidP="00B10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Крпљење ударних рупа на локалним путевима и улицама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2.841.867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3.000.000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B103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109.0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Хумано хватање паса луталица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r-Latn-CS"/>
              </w:rPr>
              <w:t>3.412.000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1DA6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69.0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69.0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24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Сигнализација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472.800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3.900.000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825.0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195.0</w:t>
            </w:r>
          </w:p>
        </w:tc>
      </w:tr>
      <w:tr w:rsidR="00BA4137" w:rsidRPr="003558FC" w:rsidTr="000238C9">
        <w:trPr>
          <w:trHeight w:val="25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93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12.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80FF5" w:rsidRDefault="00BA4137" w:rsidP="0029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Уклањање лешева и остатака животињског порекла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6.810.000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80.0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114.0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93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035E9" w:rsidRDefault="00BA4137" w:rsidP="0029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Остали приходи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заједничка служба- (радови у оквиру делатности)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11DA2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309.967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960EA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146.0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36.0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B6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</w:t>
            </w:r>
            <w:r w:rsidRPr="00911D9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293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Накнаде за издавање</w:t>
            </w: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сагласности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8.000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</w:t>
            </w:r>
            <w:r w:rsidRPr="00911D9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Накнаде штете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110.000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273.0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</w:t>
            </w:r>
            <w:r w:rsidRPr="00911D9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Рад комбиноване машине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4.267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</w:t>
            </w:r>
            <w:r w:rsidRPr="00911D9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Сеча грања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13</w:t>
            </w:r>
            <w:r w:rsidRPr="00911D98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.5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Инфраструктуре железнице</w:t>
            </w: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-пружни прелази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187.700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911D98"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0238C9">
        <w:trPr>
          <w:trHeight w:val="270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Превенција нелегалног отпада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2.493.300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911D98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C04082" w:rsidRDefault="00BA4137" w:rsidP="00293A3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ED6D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0238C9">
        <w:trPr>
          <w:trHeight w:val="285"/>
          <w:jc w:val="center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9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0533E4" w:rsidRDefault="00BA4137" w:rsidP="00844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101.262.734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105.100.000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5D45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119.184.000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DD25F2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118.0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6720D6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114.0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  <w:r w:rsidRPr="008445AF">
        <w:rPr>
          <w:rFonts w:ascii="Times New Roman" w:hAnsi="Times New Roman"/>
          <w:sz w:val="28"/>
          <w:szCs w:val="28"/>
          <w:lang w:val="sr-Latn-CS"/>
        </w:rPr>
        <w:fldChar w:fldCharType="end"/>
      </w:r>
    </w:p>
    <w:p w:rsidR="00BA4137" w:rsidRPr="008445AF" w:rsidRDefault="00BA4137" w:rsidP="007F4990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A4137" w:rsidRDefault="00BA4137" w:rsidP="008445AF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B10FC9" w:rsidRDefault="00BA4137" w:rsidP="008445AF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ПЛАН УКУПНИХ РАСХОДА ЗА 20</w:t>
      </w:r>
      <w:r>
        <w:rPr>
          <w:rFonts w:ascii="Times New Roman" w:hAnsi="Times New Roman"/>
          <w:b/>
          <w:sz w:val="24"/>
          <w:szCs w:val="24"/>
        </w:rPr>
        <w:t>25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Pr="008445AF">
        <w:rPr>
          <w:rFonts w:ascii="Times New Roman" w:hAnsi="Times New Roman"/>
          <w:sz w:val="28"/>
          <w:szCs w:val="28"/>
          <w:lang w:val="sr-Cyrl-CS"/>
        </w:rPr>
        <w:fldChar w:fldCharType="begin"/>
      </w:r>
      <w:r w:rsidRPr="008445AF">
        <w:rPr>
          <w:rFonts w:ascii="Times New Roman" w:hAnsi="Times New Roman"/>
          <w:sz w:val="28"/>
          <w:szCs w:val="28"/>
          <w:lang w:val="sr-Cyrl-CS"/>
        </w:rPr>
        <w:instrText xml:space="preserve"> LINK Excel.Sheet.8 "G:\\mrki\\Program poslovanja 2014\\novi program\\rashodi\\rashodi 2014.xls" Sheet1!R1C1:R37C9 \a \f 4 \h  \* MERGEFORMAT </w:instrText>
      </w:r>
      <w:r w:rsidRPr="008445AF">
        <w:rPr>
          <w:rFonts w:ascii="Times New Roman" w:hAnsi="Times New Roman"/>
          <w:sz w:val="28"/>
          <w:szCs w:val="28"/>
          <w:lang w:val="sr-Cyrl-CS"/>
        </w:rPr>
        <w:fldChar w:fldCharType="separate"/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  <w:r w:rsidRPr="008445AF">
        <w:rPr>
          <w:rFonts w:ascii="Times New Roman" w:hAnsi="Times New Roman"/>
          <w:sz w:val="28"/>
          <w:szCs w:val="28"/>
          <w:lang w:val="sr-Cyrl-CS"/>
        </w:rPr>
        <w:fldChar w:fldCharType="end"/>
      </w:r>
    </w:p>
    <w:tbl>
      <w:tblPr>
        <w:tblW w:w="1018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3466"/>
        <w:gridCol w:w="1440"/>
        <w:gridCol w:w="1140"/>
        <w:gridCol w:w="1936"/>
        <w:gridCol w:w="700"/>
        <w:gridCol w:w="760"/>
      </w:tblGrid>
      <w:tr w:rsidR="00BA4137" w:rsidRPr="003558FC" w:rsidTr="0053001C">
        <w:trPr>
          <w:trHeight w:val="270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34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Врста трошкова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07285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07285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9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План 202</w:t>
            </w: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</w:t>
            </w:r>
            <w:r w:rsidRPr="008445AF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Инд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екси</w:t>
            </w:r>
          </w:p>
        </w:tc>
      </w:tr>
      <w:tr w:rsidR="00BA4137" w:rsidRPr="003558FC" w:rsidTr="0053001C">
        <w:trPr>
          <w:trHeight w:val="240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5/4</w:t>
            </w:r>
          </w:p>
        </w:tc>
      </w:tr>
      <w:tr w:rsidR="00BA4137" w:rsidRPr="003558FC" w:rsidTr="0053001C">
        <w:trPr>
          <w:trHeight w:val="210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16"/>
                <w:szCs w:val="16"/>
                <w:lang w:val="sr-Latn-CS" w:eastAsia="sr-Latn-CS"/>
              </w:rPr>
              <w:t>8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02B2D" w:rsidRDefault="00BA4137" w:rsidP="00C6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E02B2D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</w:t>
            </w: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ови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 материј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aла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618C8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4.974.267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6.170.000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8.350.000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5070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BA5B5E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136.0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8768E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 Набавка пумпи за водовод и канализацију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-Трошкови материјала и опреме за водовод и канализацују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Хлор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1.100.000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91.0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Канте за смеће и контејнери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63.0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Уље и мазива и расхладне течности за моторе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Грађевински 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Трошкови набавке гума и пнеуматика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Остали матерјал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1.770.000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2.450.000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139.0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Канцеларијски 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75.0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Огрев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-гас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Средства за хигијену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70.000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143.0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Електро 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Шрафовски матерјал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F0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07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Алат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071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F071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F0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07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 Резервни делови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071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F071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650.000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-стакла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-хидраулични вентили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-пнеуматички вентили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-цилинди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-трошкови </w:t>
            </w: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филтера редовног одржавања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72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1.8.7.6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Остали резервни делови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CD5FBE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ХТЗ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8A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Зимска служба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700.000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Крпљење ударних рупа на локалним путевима и улицама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2.131.000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53001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53001C">
              <w:rPr>
                <w:rFonts w:ascii="Times New Roman" w:hAnsi="Times New Roman"/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E47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5.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Пружни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прелази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15.733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5070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954.0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6.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Сигнализација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213.200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1.700.000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3.425.000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5070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1607.0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202.0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7.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Хумано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хватање паса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луталица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5070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69.0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8.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Трошкови горива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618C8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5.990.933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5070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F8596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109.0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9.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Трошкови електичне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енергије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618C8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5.467.733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7.000.000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93.0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Трошкови бруто зарада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43735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37.142.400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39.400.000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43.282.000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Амортизација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43735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9.200.000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61B9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DB61B9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136.0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Осигурање имовине и радника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3F5877" w:rsidRDefault="00BA4137" w:rsidP="00F218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760.000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870.000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104.0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5.650.301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7.800.000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E773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6.560.000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117.0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85.0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14.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Трошкови превоза радника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948.000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109.0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15.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Трошкови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уговора о делу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649.733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16.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Дневнице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адзорног 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одбора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57.066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17.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Отпремнине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6520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57.0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18.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Солидарна помоћ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1.482.000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1.500.000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A6404B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6520C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3F3BAA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19.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Репрезентација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136.133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114.0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20.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ПТТ т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елефони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D5E5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679.733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D5E5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D5E5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111.0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89.0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265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lastRenderedPageBreak/>
              <w:t>21.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ПТТ трош</w:t>
            </w: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кови марке и пошиљке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303.866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310.000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124.0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Платформа за упрљање возним парком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Анализа воде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730.133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24.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Накнада за воду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97.333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133.000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134.0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25.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Платни промет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160.667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67.0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26.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Израда и одржавање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програма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647.067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155.0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154.0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27.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C626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Стручне публикације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120.533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332.0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28.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Регистрација возила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173.200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16A85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16A85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174.0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67.0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29.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Поправке возила и механизације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783DBA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329.067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30.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Р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емонт водомера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399E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146.000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399E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399E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69.0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Поправка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дубинских и фекалних пумпи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458.800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120.0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32.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Трошкови ревизора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1D04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98.400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1D04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164.000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4F1D04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214.0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128.0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Трошк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ови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 xml:space="preserve"> дона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ција</w:t>
            </w: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и спонзорства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188.0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34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0A71DE" w:rsidRDefault="00BA4137" w:rsidP="0031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Отпис ненаплаћених потраживања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922.700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DD58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35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1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1440C3"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  <w:t>Јубиларне награде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3169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156.0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156.0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36.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1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Уклањање </w:t>
            </w:r>
            <w:r w:rsidRPr="001440C3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лешева и остатака животињског порекла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5.700.000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6720D6" w:rsidRDefault="00BA4137" w:rsidP="003169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6.660.000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78.0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117.0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37.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1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Трошкови уређења депонија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169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 w:rsidRPr="00EB31B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38.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316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Уклањање </w:t>
            </w:r>
            <w:r w:rsidRPr="00EB31B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дивљих депонија</w:t>
            </w: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  <w:r w:rsidRPr="00EB31B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Мошорин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2.480.800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169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39.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F21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 xml:space="preserve">Канализација Михајла </w:t>
            </w:r>
            <w:r w:rsidRPr="00EB31B8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Крестића, Д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оситејева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489.050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9D72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40.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Прикључак на гасну мрежу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41.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Уређење и постављање бетонских стаза на месним гробљима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42.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Сеча високих стабала на гробљу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43.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Тарупирање путног појаса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44.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Елаборат за локалне путеве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3F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45.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Поправка неасфалтираних делова улица уградњом каменог агрегата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55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46.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EB31B8" w:rsidRDefault="00BA4137" w:rsidP="007D7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Остали трошкови (делатности</w:t>
            </w:r>
            <w:r w:rsidRPr="00EB31B8">
              <w:rPr>
                <w:rFonts w:ascii="Times New Roman" w:hAnsi="Times New Roman"/>
                <w:b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9E75BC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3.560.599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1.960.000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123.0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Чланарине привредној </w:t>
            </w:r>
            <w:r w:rsidRPr="001440C3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комори и</w:t>
            </w: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удружењима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243.466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260.000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124.0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116.0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Дневнице јавних набавки, разни огласи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305.200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350.000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99.0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445AF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86.0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Затезне камате, порез на имовину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1.318.900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99.9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153.0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eastAsia="sr-Latn-CS"/>
              </w:rPr>
              <w:t>Еко такса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33.333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440C3">
              <w:rPr>
                <w:rFonts w:ascii="Times New Roman" w:hAnsi="Times New Roman"/>
                <w:sz w:val="20"/>
                <w:szCs w:val="20"/>
                <w:lang w:eastAsia="sr-Latn-CS"/>
              </w:rPr>
              <w:t>Вулканизер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79.333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253.0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200.0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D4A5E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440C3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Уређење зелених површина</w:t>
            </w:r>
            <w:r w:rsidRPr="001440C3">
              <w:rPr>
                <w:rFonts w:ascii="Times New Roman" w:hAnsi="Times New Roman"/>
                <w:sz w:val="20"/>
                <w:szCs w:val="20"/>
                <w:lang w:eastAsia="sr-Latn-CS"/>
              </w:rPr>
              <w:t>-трг итд.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165.867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104351"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104351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181.0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C62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100.0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DB7039">
              <w:rPr>
                <w:rFonts w:ascii="Times New Roman" w:hAnsi="Times New Roman"/>
                <w:sz w:val="20"/>
                <w:szCs w:val="20"/>
                <w:lang w:eastAsia="sr-Latn-CS"/>
              </w:rPr>
              <w:t>Чишћење депоније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825.000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</w:pPr>
            <w:r w:rsidRPr="00DB7039"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  <w:t>Рад булдожера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54.000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</w:pPr>
            <w:r w:rsidRPr="00DB7039"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  <w:t>Електро инсталације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  <w:t>Црпна станица – рутери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29.300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46</w:t>
            </w:r>
            <w:r w:rsidRPr="002D4A5E"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Latn-CS" w:eastAsia="sr-Latn-CS"/>
              </w:rPr>
              <w:t>Атмосферска каналска мрежа Милоша Црњанског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DB7039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446.200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BA4137" w:rsidRPr="003558FC" w:rsidTr="0053001C">
        <w:trPr>
          <w:trHeight w:val="270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3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445AF" w:rsidRDefault="00BA4137" w:rsidP="007D7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</w:pPr>
            <w:r w:rsidRPr="008445AF">
              <w:rPr>
                <w:rFonts w:ascii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0A71DE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97.658.3</w:t>
            </w:r>
            <w:r w:rsidRPr="000A71DE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14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104.497</w:t>
            </w:r>
            <w:r w:rsidRPr="00244838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.000</w:t>
            </w:r>
          </w:p>
        </w:tc>
        <w:tc>
          <w:tcPr>
            <w:tcW w:w="19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244838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118.297.000,00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4137" w:rsidRPr="00830530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122.0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BA4137" w:rsidRPr="00830530" w:rsidRDefault="00BA4137" w:rsidP="007D7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/>
                <w:sz w:val="20"/>
                <w:szCs w:val="20"/>
                <w:lang w:eastAsia="sr-Latn-CS"/>
              </w:rPr>
              <w:t>114.0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8"/>
          <w:szCs w:val="28"/>
          <w:lang w:val="sr-Latn-CS"/>
        </w:rPr>
      </w:pPr>
    </w:p>
    <w:p w:rsidR="00BA4137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Планирани расходи за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. годину  </w:t>
      </w:r>
      <w:r>
        <w:rPr>
          <w:rFonts w:ascii="Times New Roman" w:hAnsi="Times New Roman"/>
          <w:b/>
          <w:sz w:val="24"/>
          <w:szCs w:val="24"/>
        </w:rPr>
        <w:t xml:space="preserve">  118.297.000 </w:t>
      </w:r>
      <w:r w:rsidR="003A2B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динара           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Планирани приходи за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>
        <w:rPr>
          <w:rFonts w:ascii="Times New Roman" w:hAnsi="Times New Roman"/>
          <w:b/>
          <w:sz w:val="24"/>
          <w:szCs w:val="24"/>
        </w:rPr>
        <w:t xml:space="preserve">   119.184.000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динара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A2BC5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Планирани добитак  </w:t>
      </w:r>
      <w:r>
        <w:rPr>
          <w:rFonts w:ascii="Times New Roman" w:hAnsi="Times New Roman"/>
          <w:b/>
          <w:sz w:val="24"/>
          <w:szCs w:val="24"/>
        </w:rPr>
        <w:t>за 2025. годину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3A2BC5">
        <w:rPr>
          <w:rFonts w:ascii="Times New Roman" w:hAnsi="Times New Roman"/>
          <w:b/>
          <w:sz w:val="24"/>
          <w:szCs w:val="24"/>
          <w:lang w:val="sr-Latn-RS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887.000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динара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</w:p>
    <w:p w:rsidR="00BA4137" w:rsidRPr="00B10FC9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>ПОЛ</w:t>
      </w:r>
      <w:r>
        <w:rPr>
          <w:rFonts w:ascii="Times New Roman" w:hAnsi="Times New Roman"/>
          <w:b/>
          <w:sz w:val="24"/>
          <w:szCs w:val="24"/>
          <w:lang w:val="sr-Cyrl-CS"/>
        </w:rPr>
        <w:t>ИТИКА ЦЕНА КОМУНАЛНИХ УСЛУГА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План прихода Р</w:t>
      </w:r>
      <w:r>
        <w:rPr>
          <w:rFonts w:ascii="Times New Roman" w:hAnsi="Times New Roman"/>
          <w:b/>
          <w:sz w:val="24"/>
          <w:szCs w:val="24"/>
        </w:rPr>
        <w:t>адне јединице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 „Водовод и канализација“ </w:t>
      </w:r>
      <w:r>
        <w:rPr>
          <w:rFonts w:ascii="Times New Roman" w:hAnsi="Times New Roman"/>
          <w:b/>
          <w:sz w:val="24"/>
          <w:szCs w:val="24"/>
          <w:lang w:val="sr-Cyrl-CS"/>
        </w:rPr>
        <w:t>у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План укупних прихода Р</w:t>
      </w:r>
      <w:r>
        <w:rPr>
          <w:rFonts w:ascii="Times New Roman" w:hAnsi="Times New Roman"/>
          <w:sz w:val="24"/>
          <w:szCs w:val="24"/>
        </w:rPr>
        <w:t>адне јединице</w:t>
      </w:r>
      <w:r>
        <w:rPr>
          <w:rFonts w:ascii="Times New Roman" w:hAnsi="Times New Roman"/>
          <w:sz w:val="24"/>
          <w:szCs w:val="24"/>
          <w:lang w:val="ru-RU"/>
        </w:rPr>
        <w:t xml:space="preserve"> „Водовод и канализација“ за 202</w:t>
      </w:r>
      <w:r>
        <w:rPr>
          <w:rFonts w:ascii="Times New Roman" w:hAnsi="Times New Roman"/>
          <w:sz w:val="24"/>
          <w:szCs w:val="24"/>
        </w:rPr>
        <w:t>5</w:t>
      </w:r>
      <w:r w:rsidRPr="008445AF">
        <w:rPr>
          <w:rFonts w:ascii="Times New Roman" w:hAnsi="Times New Roman"/>
          <w:sz w:val="24"/>
          <w:szCs w:val="24"/>
          <w:lang w:val="ru-RU"/>
        </w:rPr>
        <w:t>. годину базиран је на</w:t>
      </w:r>
      <w:r w:rsidR="005E0484">
        <w:rPr>
          <w:rFonts w:ascii="Times New Roman" w:hAnsi="Times New Roman"/>
          <w:sz w:val="24"/>
          <w:szCs w:val="24"/>
          <w:lang w:val="ru-RU"/>
        </w:rPr>
        <w:t xml:space="preserve"> количини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фактурисане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воде изворишта у Тителу</w:t>
      </w:r>
      <w:r>
        <w:rPr>
          <w:rFonts w:ascii="Times New Roman" w:hAnsi="Times New Roman"/>
          <w:sz w:val="24"/>
          <w:szCs w:val="24"/>
        </w:rPr>
        <w:t>, Локу и Гардиновцима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и на процењену производњу воде водовода у Мошорину, а на бази уговора предузећа о пружању услуга у производњи и дистрибуцији воде у Мошорину са М</w:t>
      </w:r>
      <w:r>
        <w:rPr>
          <w:rFonts w:ascii="Times New Roman" w:hAnsi="Times New Roman"/>
          <w:sz w:val="24"/>
          <w:szCs w:val="24"/>
        </w:rPr>
        <w:t>есном заједницом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Мошори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н а све по ценама за производњу и дистрибуцију воде </w:t>
      </w:r>
      <w:r w:rsidRPr="008445AF">
        <w:rPr>
          <w:rFonts w:ascii="Times New Roman" w:hAnsi="Times New Roman"/>
          <w:sz w:val="24"/>
          <w:szCs w:val="24"/>
          <w:lang w:val="ru-RU"/>
        </w:rPr>
        <w:t>које је донео Н</w:t>
      </w:r>
      <w:r>
        <w:rPr>
          <w:rFonts w:ascii="Times New Roman" w:hAnsi="Times New Roman"/>
          <w:sz w:val="24"/>
          <w:szCs w:val="24"/>
        </w:rPr>
        <w:t>адзорни одбор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ЈКП "Комуналац" Тител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EF3D53">
        <w:rPr>
          <w:rFonts w:ascii="Times New Roman" w:hAnsi="Times New Roman"/>
          <w:sz w:val="24"/>
          <w:szCs w:val="24"/>
          <w:lang w:val="ru-RU"/>
        </w:rPr>
        <w:t xml:space="preserve"> а верификовал</w:t>
      </w:r>
      <w:r w:rsidR="00EF3D53">
        <w:rPr>
          <w:rFonts w:ascii="Times New Roman" w:hAnsi="Times New Roman"/>
          <w:sz w:val="24"/>
          <w:szCs w:val="24"/>
          <w:lang w:val="sr-Cyrl-RS"/>
        </w:rPr>
        <w:t>а Скупштина Општине Тител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дана </w:t>
      </w:r>
      <w:r w:rsidR="00EF3D53">
        <w:rPr>
          <w:rFonts w:ascii="Times New Roman" w:hAnsi="Times New Roman"/>
          <w:sz w:val="24"/>
          <w:szCs w:val="24"/>
          <w:lang w:val="ru-RU"/>
        </w:rPr>
        <w:t>09.12.2024</w:t>
      </w:r>
      <w:r w:rsidRPr="008445AF">
        <w:rPr>
          <w:rFonts w:ascii="Times New Roman" w:hAnsi="Times New Roman"/>
          <w:sz w:val="24"/>
          <w:szCs w:val="24"/>
          <w:lang w:val="ru-RU"/>
        </w:rPr>
        <w:t>. године, приходи од продаје и дистрибуције воде износили би: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</w:p>
    <w:p w:rsidR="00BA4137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Производња и дистрибуција воде </w:t>
      </w:r>
      <w:r>
        <w:rPr>
          <w:rFonts w:ascii="Times New Roman" w:hAnsi="Times New Roman"/>
          <w:sz w:val="24"/>
          <w:szCs w:val="24"/>
          <w:lang w:val="sr-Cyrl-CS"/>
        </w:rPr>
        <w:t xml:space="preserve">заједно </w:t>
      </w:r>
      <w:r w:rsidRPr="008445AF">
        <w:rPr>
          <w:rFonts w:ascii="Times New Roman" w:hAnsi="Times New Roman"/>
          <w:sz w:val="24"/>
          <w:szCs w:val="24"/>
          <w:lang w:val="sr-Cyrl-CS"/>
        </w:rPr>
        <w:t>са  канализацијом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– </w:t>
      </w:r>
      <w:r>
        <w:rPr>
          <w:rFonts w:ascii="Times New Roman" w:hAnsi="Times New Roman"/>
          <w:sz w:val="24"/>
          <w:szCs w:val="24"/>
        </w:rPr>
        <w:t>35</w:t>
      </w:r>
      <w:r w:rsidRPr="008445A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  <w:lang w:val="sr-Cyrl-CS"/>
        </w:rPr>
        <w:t>.000,00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динара.</w:t>
      </w:r>
    </w:p>
    <w:p w:rsidR="00BA4137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Процењени износ прихода од </w:t>
      </w:r>
      <w:r>
        <w:rPr>
          <w:rFonts w:ascii="Times New Roman" w:hAnsi="Times New Roman"/>
          <w:sz w:val="24"/>
          <w:szCs w:val="24"/>
          <w:lang w:val="sr-Cyrl-CS"/>
        </w:rPr>
        <w:t>накнаде за одржавање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и ремонтовањ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водомера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– </w:t>
      </w:r>
      <w:r>
        <w:rPr>
          <w:rFonts w:ascii="Times New Roman" w:hAnsi="Times New Roman"/>
          <w:sz w:val="24"/>
          <w:szCs w:val="24"/>
        </w:rPr>
        <w:t>4</w:t>
      </w:r>
      <w:r w:rsidRPr="008445AF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00.000,00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динара.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>СВЕГА ПРИХО</w:t>
      </w:r>
      <w:r>
        <w:rPr>
          <w:rFonts w:ascii="Times New Roman" w:hAnsi="Times New Roman"/>
          <w:b/>
          <w:sz w:val="24"/>
          <w:szCs w:val="24"/>
          <w:lang w:val="sr-Cyrl-CS"/>
        </w:rPr>
        <w:t>ДИ Р</w:t>
      </w:r>
      <w:r>
        <w:rPr>
          <w:rFonts w:ascii="Times New Roman" w:hAnsi="Times New Roman"/>
          <w:b/>
          <w:sz w:val="24"/>
          <w:szCs w:val="24"/>
        </w:rPr>
        <w:t>АДНЕ ЈЕДНИЦЕ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ВОДОВОД И КАНАЛИЗАЦИЈА: </w:t>
      </w:r>
      <w:r>
        <w:rPr>
          <w:rFonts w:ascii="Times New Roman" w:hAnsi="Times New Roman"/>
          <w:b/>
          <w:sz w:val="24"/>
          <w:szCs w:val="24"/>
        </w:rPr>
        <w:t>39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</w:rPr>
        <w:t>900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.000,00 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динара</w:t>
      </w:r>
    </w:p>
    <w:p w:rsidR="00BA4137" w:rsidRPr="008445AF" w:rsidRDefault="00BA4137" w:rsidP="008445AF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План прихода Р</w:t>
      </w:r>
      <w:r>
        <w:rPr>
          <w:rFonts w:ascii="Times New Roman" w:hAnsi="Times New Roman"/>
          <w:b/>
          <w:sz w:val="24"/>
          <w:szCs w:val="24"/>
        </w:rPr>
        <w:t>адне јединице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"Изношење и депоновање см</w:t>
      </w:r>
      <w:r w:rsidRPr="008445AF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  <w:lang w:val="sr-Cyrl-CS"/>
        </w:rPr>
        <w:t>ћа" у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 xml:space="preserve">                         У делатности предузећа која се односи на послове изношења и депоновања смећа</w:t>
      </w:r>
      <w:r>
        <w:rPr>
          <w:rFonts w:ascii="Times New Roman" w:hAnsi="Times New Roman"/>
          <w:sz w:val="24"/>
          <w:szCs w:val="24"/>
        </w:rPr>
        <w:t xml:space="preserve"> приходи су планирани на основу цене изношења смећа по домаћинству и то местима Тител, Лок, Вилово, Гардиновци и Мошорин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BA4137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 xml:space="preserve">    На основу горе поменутог укупни приходи ове радне јединице износили би: </w:t>
      </w:r>
    </w:p>
    <w:p w:rsidR="00BA4137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физичка лица по домаћинству………… 26.000.000,00</w:t>
      </w:r>
    </w:p>
    <w:p w:rsidR="00BA4137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правна лица по m2......................................7.200.000,00</w:t>
      </w:r>
    </w:p>
    <w:p w:rsidR="00BA4137" w:rsidRPr="00574718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правна лица - контејнери...........................2.600.000,00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СВЕГА: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=</w:t>
      </w:r>
      <w:r>
        <w:rPr>
          <w:rFonts w:ascii="Times New Roman" w:hAnsi="Times New Roman"/>
          <w:b/>
          <w:sz w:val="24"/>
          <w:szCs w:val="24"/>
        </w:rPr>
        <w:t>35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</w:rPr>
        <w:t>800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.000,00 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 дин</w:t>
      </w:r>
      <w:r w:rsidRPr="008445AF">
        <w:rPr>
          <w:rFonts w:ascii="Times New Roman" w:hAnsi="Times New Roman"/>
          <w:sz w:val="24"/>
          <w:szCs w:val="24"/>
          <w:lang w:val="ru-RU"/>
        </w:rPr>
        <w:t>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СВЕГА ПРИХОДИ Р</w:t>
      </w:r>
      <w:r>
        <w:rPr>
          <w:rFonts w:ascii="Times New Roman" w:hAnsi="Times New Roman"/>
          <w:b/>
          <w:sz w:val="24"/>
          <w:szCs w:val="24"/>
        </w:rPr>
        <w:t>АДНЕ ЈЕДИНИЦЕ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ИЗНОШЕЊЕ И ДЕПОНОВАЊЕ СМЕЋА: </w:t>
      </w:r>
      <w:r>
        <w:rPr>
          <w:rFonts w:ascii="Times New Roman" w:hAnsi="Times New Roman"/>
          <w:b/>
          <w:sz w:val="24"/>
          <w:szCs w:val="24"/>
        </w:rPr>
        <w:t>35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</w:rPr>
        <w:t>800</w:t>
      </w:r>
      <w:r>
        <w:rPr>
          <w:rFonts w:ascii="Times New Roman" w:hAnsi="Times New Roman"/>
          <w:b/>
          <w:sz w:val="24"/>
          <w:szCs w:val="24"/>
          <w:lang w:val="ru-RU"/>
        </w:rPr>
        <w:t>.000,00 динара</w:t>
      </w:r>
    </w:p>
    <w:p w:rsidR="00BA4137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 Планирани приходи Р</w:t>
      </w:r>
      <w:r>
        <w:rPr>
          <w:rFonts w:ascii="Times New Roman" w:hAnsi="Times New Roman"/>
          <w:b/>
          <w:sz w:val="24"/>
          <w:szCs w:val="24"/>
        </w:rPr>
        <w:t>адне јединице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 "Остале комуналне делатности"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:rsidR="00BA4137" w:rsidRPr="008445AF" w:rsidRDefault="00BA4137" w:rsidP="008445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Приходи од услуга на гробљу </w:t>
      </w:r>
    </w:p>
    <w:p w:rsidR="00BA4137" w:rsidRPr="008445AF" w:rsidRDefault="00BA4137" w:rsidP="008445AF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 xml:space="preserve"> Приходи од услуга на гробљу базирани су на основу очекиваних просечних годишњих смртних случајева и цена непосредних услуга сахране</w:t>
      </w:r>
      <w:r>
        <w:rPr>
          <w:rFonts w:ascii="Times New Roman" w:hAnsi="Times New Roman"/>
          <w:sz w:val="24"/>
          <w:szCs w:val="24"/>
          <w:lang w:val="ru-RU"/>
        </w:rPr>
        <w:t xml:space="preserve"> и продаје гробница и износе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000.000,00 динара.</w:t>
      </w:r>
    </w:p>
    <w:p w:rsidR="00BA4137" w:rsidRPr="008445AF" w:rsidRDefault="00BA4137" w:rsidP="008445AF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4137" w:rsidRPr="00EA7647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Свега приходи од услуга на гробљу:             </w:t>
      </w:r>
      <w:r>
        <w:rPr>
          <w:rFonts w:ascii="Times New Roman" w:hAnsi="Times New Roman"/>
          <w:b/>
          <w:sz w:val="24"/>
          <w:szCs w:val="24"/>
        </w:rPr>
        <w:t>4.000.000,00</w:t>
      </w:r>
    </w:p>
    <w:p w:rsidR="00BA4137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137" w:rsidRPr="007567D3" w:rsidRDefault="00BA4137" w:rsidP="008445A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567D3">
        <w:rPr>
          <w:rFonts w:ascii="Times New Roman" w:hAnsi="Times New Roman"/>
          <w:b/>
          <w:sz w:val="24"/>
          <w:szCs w:val="24"/>
          <w:lang w:val="ru-RU"/>
        </w:rPr>
        <w:tab/>
        <w:t>Планирани приходи одржавања зеленила, јавних површина и зимске службе (општина Тител)</w:t>
      </w:r>
      <w:r w:rsidRPr="007567D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>за 202</w:t>
      </w:r>
      <w:r w:rsidRPr="007567D3">
        <w:rPr>
          <w:rFonts w:ascii="Times New Roman" w:hAnsi="Times New Roman"/>
          <w:b/>
          <w:sz w:val="24"/>
          <w:szCs w:val="24"/>
        </w:rPr>
        <w:t>5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 xml:space="preserve"> годину</w:t>
      </w:r>
    </w:p>
    <w:p w:rsidR="00BA4137" w:rsidRPr="008445AF" w:rsidRDefault="00BA4137" w:rsidP="008445A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lastRenderedPageBreak/>
        <w:t xml:space="preserve">  Приходи од одржавања зеленила, јавних површина као и од одржавања путева у зимском периду (зимска служба) били су утврђивани на бази уговора са Општином Тител.</w:t>
      </w:r>
    </w:p>
    <w:p w:rsidR="00BA4137" w:rsidRPr="008445AF" w:rsidRDefault="00BA4137" w:rsidP="008445AF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Планирани укупан приход за одржавање зеленила и јавних површина  износио би </w:t>
      </w:r>
      <w:r>
        <w:rPr>
          <w:rFonts w:ascii="Times New Roman" w:hAnsi="Times New Roman"/>
          <w:sz w:val="24"/>
          <w:szCs w:val="24"/>
        </w:rPr>
        <w:t>7.270.000,00 динара, а</w:t>
      </w:r>
      <w:r>
        <w:rPr>
          <w:rFonts w:ascii="Times New Roman" w:hAnsi="Times New Roman"/>
          <w:sz w:val="24"/>
          <w:szCs w:val="24"/>
          <w:lang w:val="sr-Cyrl-CS"/>
        </w:rPr>
        <w:t xml:space="preserve"> планирани укупан приход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за одржавање путева у зимском периоду</w:t>
      </w:r>
      <w:r>
        <w:rPr>
          <w:rFonts w:ascii="Times New Roman" w:hAnsi="Times New Roman"/>
          <w:sz w:val="24"/>
          <w:szCs w:val="24"/>
          <w:lang w:val="sr-Cyrl-CS"/>
        </w:rPr>
        <w:t xml:space="preserve">-зимска служба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8445AF">
        <w:rPr>
          <w:rFonts w:ascii="Times New Roman" w:hAnsi="Times New Roman"/>
          <w:sz w:val="24"/>
          <w:szCs w:val="24"/>
          <w:lang w:val="sr-Cyrl-CS"/>
        </w:rPr>
        <w:t>00.000,00.</w:t>
      </w:r>
    </w:p>
    <w:p w:rsidR="00BA4137" w:rsidRPr="008445AF" w:rsidRDefault="00BA4137" w:rsidP="008445AF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137" w:rsidRPr="008445AF" w:rsidRDefault="00BA4137" w:rsidP="008445AF">
      <w:pPr>
        <w:spacing w:after="0" w:line="240" w:lineRule="auto"/>
        <w:ind w:left="75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>Планирани приход услуга изношења фекалија за 202</w:t>
      </w:r>
      <w:r w:rsidRPr="007567D3">
        <w:rPr>
          <w:rFonts w:ascii="Times New Roman" w:hAnsi="Times New Roman"/>
          <w:b/>
          <w:sz w:val="24"/>
          <w:szCs w:val="24"/>
        </w:rPr>
        <w:t>5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 xml:space="preserve"> годину.</w:t>
      </w:r>
    </w:p>
    <w:p w:rsidR="00BA4137" w:rsidRPr="008445AF" w:rsidRDefault="00BA4137" w:rsidP="008445AF">
      <w:pPr>
        <w:spacing w:after="0" w:line="240" w:lineRule="auto"/>
        <w:ind w:left="75"/>
        <w:rPr>
          <w:rFonts w:ascii="Times New Roman" w:hAnsi="Times New Roman"/>
          <w:sz w:val="24"/>
          <w:szCs w:val="24"/>
          <w:lang w:val="ru-RU"/>
        </w:rPr>
      </w:pPr>
    </w:p>
    <w:p w:rsidR="00BA4137" w:rsidRPr="008445AF" w:rsidRDefault="00BA4137" w:rsidP="008445AF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ab/>
        <w:t>План прихода услуга изношења фекалија базира се на броју излазака цистерни и просечне цене ове услуге за насељена места које покрива ЈКП</w:t>
      </w:r>
      <w:r w:rsidR="00565E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“Комуналац“ Тител, и то у износу од </w:t>
      </w:r>
      <w:r>
        <w:rPr>
          <w:rFonts w:ascii="Times New Roman" w:hAnsi="Times New Roman"/>
          <w:sz w:val="24"/>
          <w:szCs w:val="24"/>
        </w:rPr>
        <w:t>1.250.000</w:t>
      </w:r>
      <w:r w:rsidRPr="008445AF">
        <w:rPr>
          <w:rFonts w:ascii="Times New Roman" w:hAnsi="Times New Roman"/>
          <w:sz w:val="24"/>
          <w:szCs w:val="24"/>
          <w:lang w:val="ru-RU"/>
        </w:rPr>
        <w:t>,00.</w:t>
      </w:r>
    </w:p>
    <w:p w:rsidR="00BA4137" w:rsidRPr="008445AF" w:rsidRDefault="00BA4137" w:rsidP="008445AF">
      <w:pPr>
        <w:spacing w:after="0" w:line="240" w:lineRule="auto"/>
        <w:ind w:left="75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ab/>
      </w: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>Планирани приходи услуга на пијаци за 202</w:t>
      </w:r>
      <w:r w:rsidRPr="007567D3">
        <w:rPr>
          <w:rFonts w:ascii="Times New Roman" w:hAnsi="Times New Roman"/>
          <w:b/>
          <w:sz w:val="24"/>
          <w:szCs w:val="24"/>
        </w:rPr>
        <w:t>5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 xml:space="preserve"> годину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 xml:space="preserve">  Приходи су базирани на бази очекивања  на</w:t>
      </w:r>
      <w:r w:rsidR="00565E47">
        <w:rPr>
          <w:rFonts w:ascii="Times New Roman" w:hAnsi="Times New Roman"/>
          <w:sz w:val="24"/>
          <w:szCs w:val="24"/>
          <w:lang w:val="ru-RU"/>
        </w:rPr>
        <w:t xml:space="preserve">плате у насељеном месту Тител, </w:t>
      </w:r>
      <w:r w:rsidRPr="008445AF">
        <w:rPr>
          <w:rFonts w:ascii="Times New Roman" w:hAnsi="Times New Roman"/>
          <w:sz w:val="24"/>
          <w:szCs w:val="24"/>
          <w:lang w:val="ru-RU"/>
        </w:rPr>
        <w:t>с тим што се морају предузети ригорозне мере око сређивања односа у функционисању</w:t>
      </w:r>
      <w:r w:rsidRPr="008445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45AF">
        <w:rPr>
          <w:rFonts w:ascii="Times New Roman" w:hAnsi="Times New Roman"/>
          <w:sz w:val="24"/>
          <w:szCs w:val="24"/>
          <w:lang w:val="ru-RU"/>
        </w:rPr>
        <w:t>ове делатности</w:t>
      </w:r>
      <w:r w:rsidR="00565E47">
        <w:rPr>
          <w:rFonts w:ascii="Times New Roman" w:hAnsi="Times New Roman"/>
          <w:sz w:val="24"/>
          <w:szCs w:val="24"/>
          <w:lang w:val="ru-RU"/>
        </w:rPr>
        <w:t>,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а посебно треба истрајати </w:t>
      </w:r>
      <w:r w:rsidR="00565E47">
        <w:rPr>
          <w:rFonts w:ascii="Times New Roman" w:hAnsi="Times New Roman"/>
          <w:sz w:val="24"/>
          <w:szCs w:val="24"/>
          <w:lang w:val="ru-RU"/>
        </w:rPr>
        <w:t xml:space="preserve">на елиминисању продаје 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ван пијачног простора.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sz w:val="28"/>
          <w:szCs w:val="28"/>
          <w:lang w:val="ru-RU"/>
        </w:rPr>
        <w:tab/>
      </w:r>
      <w:r w:rsidRPr="008445AF">
        <w:rPr>
          <w:rFonts w:ascii="Times New Roman" w:hAnsi="Times New Roman"/>
          <w:sz w:val="24"/>
          <w:szCs w:val="24"/>
          <w:lang w:val="ru-RU"/>
        </w:rPr>
        <w:t>Планир</w:t>
      </w:r>
      <w:r>
        <w:rPr>
          <w:rFonts w:ascii="Times New Roman" w:hAnsi="Times New Roman"/>
          <w:sz w:val="24"/>
          <w:szCs w:val="24"/>
          <w:lang w:val="ru-RU"/>
        </w:rPr>
        <w:t xml:space="preserve">ани приходи услуга на пијаци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8445AF">
        <w:rPr>
          <w:rFonts w:ascii="Times New Roman" w:hAnsi="Times New Roman"/>
          <w:sz w:val="24"/>
          <w:szCs w:val="24"/>
          <w:lang w:val="ru-RU"/>
        </w:rPr>
        <w:t>.000,00 динара.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7.7 Одржавање атмосферске каналске мреже за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годину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Приходи по овом основу су планирани у износу од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.000.000,00 динара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A4137" w:rsidRPr="00C63EEE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7.8 </w:t>
      </w:r>
      <w:r>
        <w:rPr>
          <w:rFonts w:ascii="Times New Roman" w:hAnsi="Times New Roman"/>
          <w:sz w:val="24"/>
          <w:szCs w:val="24"/>
        </w:rPr>
        <w:t>Крпљење ударних рупа на локалним путевима и улицама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Приходи по овом основу су планирани у износу од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  <w:lang w:val="ru-RU"/>
        </w:rPr>
        <w:t>.000,00 динара</w:t>
      </w:r>
    </w:p>
    <w:p w:rsidR="00BA4137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 Хумано хватање паса луталица</w:t>
      </w:r>
    </w:p>
    <w:p w:rsidR="00BA4137" w:rsidRPr="00595C99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Приходи по овом основу планирани су у износу од 3.412.000,00 динара.</w:t>
      </w:r>
    </w:p>
    <w:p w:rsidR="00BA4137" w:rsidRPr="008445AF" w:rsidRDefault="00BA4137" w:rsidP="008445A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BA4137" w:rsidRPr="007567D3" w:rsidRDefault="00BA4137" w:rsidP="008445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>План осталих прихода из основне делатности у 202</w:t>
      </w:r>
      <w:r w:rsidRPr="007567D3">
        <w:rPr>
          <w:rFonts w:ascii="Times New Roman" w:hAnsi="Times New Roman"/>
          <w:b/>
          <w:sz w:val="24"/>
          <w:szCs w:val="24"/>
        </w:rPr>
        <w:t>5</w:t>
      </w:r>
      <w:r w:rsidRPr="007567D3">
        <w:rPr>
          <w:rFonts w:ascii="Times New Roman" w:hAnsi="Times New Roman"/>
          <w:b/>
          <w:sz w:val="24"/>
          <w:szCs w:val="24"/>
          <w:lang w:val="ru-RU"/>
        </w:rPr>
        <w:t>. години.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45AF">
        <w:rPr>
          <w:rFonts w:ascii="Times New Roman" w:hAnsi="Times New Roman"/>
          <w:sz w:val="24"/>
          <w:szCs w:val="24"/>
          <w:lang w:val="ru-RU"/>
        </w:rPr>
        <w:tab/>
        <w:t>Приходи по основу разних радова као што су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одржавање путних железничких прелаза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друго 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што укупно износи  </w:t>
      </w:r>
      <w:r>
        <w:rPr>
          <w:rFonts w:ascii="Times New Roman" w:hAnsi="Times New Roman"/>
          <w:sz w:val="24"/>
          <w:szCs w:val="24"/>
        </w:rPr>
        <w:t>450</w:t>
      </w:r>
      <w:r w:rsidRPr="008445AF">
        <w:rPr>
          <w:rFonts w:ascii="Times New Roman" w:hAnsi="Times New Roman"/>
          <w:sz w:val="24"/>
          <w:szCs w:val="24"/>
          <w:lang w:val="ru-RU"/>
        </w:rPr>
        <w:t xml:space="preserve">.000,00 динара. </w:t>
      </w:r>
    </w:p>
    <w:p w:rsidR="00BA4137" w:rsidRPr="008445AF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45AF">
        <w:rPr>
          <w:rFonts w:ascii="Times New Roman" w:hAnsi="Times New Roman"/>
          <w:b/>
          <w:sz w:val="24"/>
          <w:szCs w:val="24"/>
          <w:lang w:val="ru-RU"/>
        </w:rPr>
        <w:t xml:space="preserve">СВЕГА:  Приходи остале комуналне делатности:     </w:t>
      </w:r>
      <w:r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</w:rPr>
        <w:t>484</w:t>
      </w:r>
      <w:r>
        <w:rPr>
          <w:rFonts w:ascii="Times New Roman" w:hAnsi="Times New Roman"/>
          <w:b/>
          <w:sz w:val="24"/>
          <w:szCs w:val="24"/>
          <w:lang w:val="ru-RU"/>
        </w:rPr>
        <w:t>.000,00</w:t>
      </w:r>
    </w:p>
    <w:p w:rsidR="00BA4137" w:rsidRDefault="00BA4137" w:rsidP="008445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37" w:rsidRDefault="00BA4137" w:rsidP="00207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207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b/>
          <w:sz w:val="24"/>
          <w:szCs w:val="24"/>
        </w:rPr>
        <w:t>РЕКАПИТУЛАЦИЈА УКУПНИХ ПРИХОДА</w:t>
      </w:r>
      <w:r w:rsidRPr="008445AF">
        <w:rPr>
          <w:rFonts w:ascii="Times New Roman" w:hAnsi="Times New Roman"/>
          <w:sz w:val="24"/>
          <w:szCs w:val="24"/>
        </w:rPr>
        <w:t>У динарима</w:t>
      </w:r>
    </w:p>
    <w:p w:rsidR="00BA4137" w:rsidRPr="008445AF" w:rsidRDefault="00BA4137" w:rsidP="00207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654"/>
        <w:gridCol w:w="4949"/>
        <w:gridCol w:w="1868"/>
      </w:tblGrid>
      <w:tr w:rsidR="00BA4137" w:rsidRPr="003558FC" w:rsidTr="0020708F">
        <w:trPr>
          <w:trHeight w:val="427"/>
        </w:trPr>
        <w:tc>
          <w:tcPr>
            <w:tcW w:w="654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AF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4949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5AF">
              <w:rPr>
                <w:rFonts w:ascii="Times New Roman" w:hAnsi="Times New Roman"/>
                <w:sz w:val="24"/>
                <w:szCs w:val="24"/>
              </w:rPr>
              <w:t>Структура прихода</w:t>
            </w:r>
          </w:p>
        </w:tc>
        <w:tc>
          <w:tcPr>
            <w:tcW w:w="1868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AF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BA4137" w:rsidRPr="003558FC" w:rsidTr="0020708F">
        <w:trPr>
          <w:trHeight w:val="457"/>
        </w:trPr>
        <w:tc>
          <w:tcPr>
            <w:tcW w:w="654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Приходи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адне јединице </w:t>
            </w: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“Водовод и канализација“</w:t>
            </w:r>
          </w:p>
        </w:tc>
        <w:tc>
          <w:tcPr>
            <w:tcW w:w="1868" w:type="dxa"/>
            <w:vAlign w:val="center"/>
          </w:tcPr>
          <w:p w:rsidR="00BA4137" w:rsidRPr="008445AF" w:rsidRDefault="00BA4137" w:rsidP="002712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8445A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</w:t>
            </w:r>
            <w:r w:rsidRPr="008445AF">
              <w:rPr>
                <w:rFonts w:ascii="Times New Roman" w:hAnsi="Times New Roman"/>
                <w:sz w:val="24"/>
                <w:szCs w:val="24"/>
                <w:lang w:val="sr-Cyrl-CS"/>
              </w:rPr>
              <w:t>.00</w:t>
            </w:r>
          </w:p>
        </w:tc>
      </w:tr>
      <w:tr w:rsidR="00BA4137" w:rsidRPr="003558FC" w:rsidTr="0020708F">
        <w:trPr>
          <w:trHeight w:val="427"/>
        </w:trPr>
        <w:tc>
          <w:tcPr>
            <w:tcW w:w="654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49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Приходи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адне јединице </w:t>
            </w: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“Изношење и депоновање смећа“</w:t>
            </w:r>
          </w:p>
        </w:tc>
        <w:tc>
          <w:tcPr>
            <w:tcW w:w="1868" w:type="dxa"/>
            <w:vAlign w:val="center"/>
          </w:tcPr>
          <w:p w:rsidR="00BA4137" w:rsidRPr="008445AF" w:rsidRDefault="00BA4137" w:rsidP="002712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.000</w:t>
            </w: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</w:tr>
      <w:tr w:rsidR="00BA4137" w:rsidRPr="003558FC" w:rsidTr="0020708F">
        <w:trPr>
          <w:trHeight w:val="457"/>
        </w:trPr>
        <w:tc>
          <w:tcPr>
            <w:tcW w:w="654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49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Приходи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адне јединице </w:t>
            </w:r>
            <w:r w:rsidRPr="008445AF">
              <w:rPr>
                <w:rFonts w:ascii="Times New Roman" w:hAnsi="Times New Roman"/>
                <w:sz w:val="24"/>
                <w:szCs w:val="24"/>
                <w:lang w:val="ru-RU"/>
              </w:rPr>
              <w:t>"Остале комуналне делатности“</w:t>
            </w:r>
          </w:p>
        </w:tc>
        <w:tc>
          <w:tcPr>
            <w:tcW w:w="1868" w:type="dxa"/>
            <w:vAlign w:val="center"/>
          </w:tcPr>
          <w:p w:rsidR="00BA4137" w:rsidRPr="008445AF" w:rsidRDefault="00BA4137" w:rsidP="002712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445A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</w:t>
            </w:r>
            <w:r w:rsidRPr="008445AF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BA4137" w:rsidRPr="003558FC" w:rsidTr="0020708F">
        <w:trPr>
          <w:trHeight w:val="442"/>
        </w:trPr>
        <w:tc>
          <w:tcPr>
            <w:tcW w:w="654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445AF">
              <w:rPr>
                <w:rFonts w:ascii="Times New Roman" w:hAnsi="Times New Roman"/>
                <w:sz w:val="24"/>
                <w:szCs w:val="24"/>
                <w:lang w:val="sr-Cyrl-CS"/>
              </w:rPr>
              <w:t>---</w:t>
            </w:r>
          </w:p>
        </w:tc>
        <w:tc>
          <w:tcPr>
            <w:tcW w:w="4949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45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Свега:</w:t>
            </w:r>
          </w:p>
        </w:tc>
        <w:tc>
          <w:tcPr>
            <w:tcW w:w="1868" w:type="dxa"/>
            <w:vAlign w:val="center"/>
          </w:tcPr>
          <w:p w:rsidR="00BA4137" w:rsidRPr="008445AF" w:rsidRDefault="00BA4137" w:rsidP="008445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.000,00</w:t>
            </w:r>
            <w:r w:rsidRPr="008445A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4137" w:rsidRPr="008445AF" w:rsidRDefault="00BA4137" w:rsidP="008445AF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4137" w:rsidRPr="0020708F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137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E0484" w:rsidRPr="005E0484" w:rsidRDefault="005E0484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BA4137" w:rsidRPr="008445AF" w:rsidRDefault="00BA4137" w:rsidP="00ED684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  <w:lang w:val="ru-RU"/>
        </w:rPr>
        <w:t>ПЛАН ЗАРАДА У 202</w:t>
      </w:r>
      <w:r>
        <w:rPr>
          <w:rFonts w:ascii="Times New Roman" w:hAnsi="Times New Roman"/>
          <w:b/>
          <w:sz w:val="24"/>
          <w:szCs w:val="24"/>
        </w:rPr>
        <w:t>5</w:t>
      </w:r>
      <w:r w:rsidRPr="008445AF">
        <w:rPr>
          <w:rFonts w:ascii="Times New Roman" w:hAnsi="Times New Roman"/>
          <w:b/>
          <w:sz w:val="24"/>
          <w:szCs w:val="24"/>
          <w:lang w:val="ru-RU"/>
        </w:rPr>
        <w:t>-ТОЈ ГОДИНИ</w:t>
      </w:r>
    </w:p>
    <w:p w:rsidR="00BA4137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D776D3" w:rsidRDefault="00BA4137" w:rsidP="008445AF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D776D3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ПОЛИТИКА ЗАРАДА И ЗАПОШЉАВАЊА</w:t>
      </w:r>
    </w:p>
    <w:p w:rsidR="00BA4137" w:rsidRPr="008445AF" w:rsidRDefault="00BA4137" w:rsidP="00D776D3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Потребна </w:t>
      </w:r>
      <w:r>
        <w:rPr>
          <w:rFonts w:ascii="Times New Roman" w:hAnsi="Times New Roman"/>
          <w:sz w:val="24"/>
          <w:szCs w:val="24"/>
          <w:lang w:val="sr-Cyrl-CS"/>
        </w:rPr>
        <w:t>средства за исплату зарада у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9934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г.</w:t>
      </w:r>
    </w:p>
    <w:p w:rsidR="00BA4137" w:rsidRPr="008445AF" w:rsidRDefault="00BA4137" w:rsidP="00D776D3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BA4137" w:rsidRPr="00837ACE" w:rsidRDefault="00BA4137" w:rsidP="00837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 ЈКП 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8445AF">
        <w:rPr>
          <w:rFonts w:ascii="Times New Roman" w:hAnsi="Times New Roman"/>
          <w:sz w:val="24"/>
          <w:szCs w:val="24"/>
          <w:lang w:val="sr-Cyrl-CS"/>
        </w:rPr>
        <w:t>Комунала</w:t>
      </w:r>
      <w:r>
        <w:rPr>
          <w:rFonts w:ascii="Times New Roman" w:hAnsi="Times New Roman"/>
          <w:sz w:val="24"/>
          <w:szCs w:val="24"/>
          <w:lang w:val="sr-Cyrl-CS"/>
        </w:rPr>
        <w:t>ц“ Тител није директни ни индире</w:t>
      </w:r>
      <w:r w:rsidRPr="008445AF">
        <w:rPr>
          <w:rFonts w:ascii="Times New Roman" w:hAnsi="Times New Roman"/>
          <w:sz w:val="24"/>
          <w:szCs w:val="24"/>
          <w:lang w:val="sr-Cyrl-CS"/>
        </w:rPr>
        <w:t>ктни корисник буџетских средстава. Политику зарада усклађује са чланом 60. Закона о јавним предузећима у коме је речено да годишњи  програми треба да садрже елементе за сагледавање зарада и запошљавања и за сваку календарску годину, на предлог министарства. Влада ближе уређује елементе годишњег, односно</w:t>
      </w:r>
      <w:r>
        <w:rPr>
          <w:rFonts w:ascii="Times New Roman" w:hAnsi="Times New Roman"/>
          <w:sz w:val="24"/>
          <w:szCs w:val="24"/>
          <w:lang w:val="sr-Cyrl-CS"/>
        </w:rPr>
        <w:t xml:space="preserve"> трогодишњег програма пословања</w:t>
      </w:r>
      <w:r>
        <w:rPr>
          <w:rFonts w:ascii="Times New Roman" w:hAnsi="Times New Roman"/>
          <w:sz w:val="24"/>
          <w:szCs w:val="24"/>
        </w:rPr>
        <w:t xml:space="preserve">, односно смернице за израду годишњег програма пословања за 2025 годину. </w:t>
      </w:r>
    </w:p>
    <w:p w:rsidR="00BA4137" w:rsidRPr="008445AF" w:rsidRDefault="00BA4137" w:rsidP="00837A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Планирана з</w:t>
      </w:r>
      <w:r w:rsidRPr="008445AF">
        <w:rPr>
          <w:rFonts w:ascii="Times New Roman" w:hAnsi="Times New Roman"/>
          <w:sz w:val="24"/>
          <w:szCs w:val="24"/>
        </w:rPr>
        <w:t>арада  радника</w:t>
      </w:r>
      <w:r>
        <w:rPr>
          <w:rFonts w:ascii="Times New Roman" w:hAnsi="Times New Roman"/>
          <w:sz w:val="24"/>
          <w:szCs w:val="24"/>
        </w:rPr>
        <w:t xml:space="preserve"> за 2025 годину износи 43.282.000 динара у бруто износу и то за 32 радника.</w:t>
      </w:r>
    </w:p>
    <w:p w:rsidR="00BA4137" w:rsidRPr="008445AF" w:rsidRDefault="00BA4137" w:rsidP="00D776D3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BA4137" w:rsidRPr="00A3410E" w:rsidRDefault="00BA4137" w:rsidP="00D776D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Pr="008445AF" w:rsidRDefault="00BA4137" w:rsidP="00D776D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445AF">
        <w:rPr>
          <w:rFonts w:ascii="Times New Roman" w:hAnsi="Times New Roman"/>
          <w:b/>
          <w:sz w:val="24"/>
          <w:szCs w:val="24"/>
          <w:lang w:val="sr-Latn-CS"/>
        </w:rPr>
        <w:t>9.</w:t>
      </w:r>
      <w:r w:rsidRPr="008445AF">
        <w:rPr>
          <w:rFonts w:ascii="Times New Roman" w:hAnsi="Times New Roman"/>
          <w:b/>
          <w:sz w:val="24"/>
          <w:szCs w:val="24"/>
          <w:lang w:val="sr-Cyrl-CS"/>
        </w:rPr>
        <w:t xml:space="preserve"> КРИТЕРИЈУМИ ЗА КОРИШЋЕЊЕ СРЕДСТАВА ЗА ПОМОЋ, СПОРТСКЕ АКТИВНОСТИ, ПРОПАГАНДУ И РЕПРЕЗЕНТАЦИЈУ</w:t>
      </w:r>
    </w:p>
    <w:p w:rsidR="00BA4137" w:rsidRDefault="00BA4137" w:rsidP="00D776D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137" w:rsidRDefault="00BA4137" w:rsidP="00D776D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Критеријуми за коришћење солидарне помоћи, </w:t>
      </w:r>
      <w:r>
        <w:rPr>
          <w:rFonts w:ascii="Times New Roman" w:hAnsi="Times New Roman"/>
          <w:sz w:val="24"/>
          <w:szCs w:val="24"/>
        </w:rPr>
        <w:t>донација и спонзорстава</w:t>
      </w:r>
      <w:r w:rsidRPr="008445AF">
        <w:rPr>
          <w:rFonts w:ascii="Times New Roman" w:hAnsi="Times New Roman"/>
          <w:sz w:val="24"/>
          <w:szCs w:val="24"/>
          <w:lang w:val="sr-Cyrl-CS"/>
        </w:rPr>
        <w:t>,  репрезентацију и накнаде за рад председника и чланова надзорног одбора</w:t>
      </w:r>
    </w:p>
    <w:p w:rsidR="00BA4137" w:rsidRPr="00B76B9B" w:rsidRDefault="00BA4137" w:rsidP="00D776D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D776D3">
      <w:pPr>
        <w:numPr>
          <w:ilvl w:val="0"/>
          <w:numId w:val="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Солидарна помоћ запосленима опредељена су у износу од 1.</w:t>
      </w:r>
      <w:r w:rsidRPr="008445AF">
        <w:rPr>
          <w:rFonts w:ascii="Times New Roman" w:hAnsi="Times New Roman"/>
          <w:sz w:val="24"/>
          <w:szCs w:val="24"/>
          <w:lang w:val="sr-Latn-CS"/>
        </w:rPr>
        <w:t>500.</w:t>
      </w:r>
      <w:r w:rsidRPr="008445AF">
        <w:rPr>
          <w:rFonts w:ascii="Times New Roman" w:hAnsi="Times New Roman"/>
          <w:sz w:val="24"/>
          <w:szCs w:val="24"/>
          <w:lang w:val="sr-Cyrl-CS"/>
        </w:rPr>
        <w:t>000 динара по следећим критеријумима:</w:t>
      </w:r>
    </w:p>
    <w:p w:rsidR="00BA4137" w:rsidRPr="008445AF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-  Смрт запосленог, члана његове пор</w:t>
      </w:r>
      <w:r w:rsidR="00993455">
        <w:rPr>
          <w:rFonts w:ascii="Times New Roman" w:hAnsi="Times New Roman"/>
          <w:sz w:val="24"/>
          <w:szCs w:val="24"/>
          <w:lang w:val="sr-Cyrl-CS"/>
        </w:rPr>
        <w:t>одице или пензионисаног радника</w:t>
      </w:r>
    </w:p>
    <w:p w:rsidR="00BA4137" w:rsidRPr="008445AF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- Дуже или теже болести запосленог, рехабилитације или </w:t>
      </w:r>
      <w:r w:rsidR="00993455">
        <w:rPr>
          <w:rFonts w:ascii="Times New Roman" w:hAnsi="Times New Roman"/>
          <w:sz w:val="24"/>
          <w:szCs w:val="24"/>
          <w:lang w:val="sr-Cyrl-CS"/>
        </w:rPr>
        <w:t>наступа инвалидности запосленог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A4137" w:rsidRPr="008445AF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- Санирање последица елементарних непогода или других ванредних </w:t>
      </w:r>
      <w:r w:rsidR="00993455">
        <w:rPr>
          <w:rFonts w:ascii="Times New Roman" w:hAnsi="Times New Roman"/>
          <w:sz w:val="24"/>
          <w:szCs w:val="24"/>
          <w:lang w:val="sr-Cyrl-CS"/>
        </w:rPr>
        <w:t>догађаја</w:t>
      </w:r>
    </w:p>
    <w:p w:rsidR="00BA4137" w:rsidRPr="009957D6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-Ублажавање неповољно материјалног положаја радника</w:t>
      </w:r>
      <w:r>
        <w:rPr>
          <w:rFonts w:ascii="Times New Roman" w:hAnsi="Times New Roman"/>
          <w:sz w:val="24"/>
          <w:szCs w:val="24"/>
        </w:rPr>
        <w:t>.</w:t>
      </w:r>
    </w:p>
    <w:p w:rsidR="00BA4137" w:rsidRPr="00B76B9B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D776D3">
      <w:pPr>
        <w:numPr>
          <w:ilvl w:val="0"/>
          <w:numId w:val="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Трошкови донација и спонзорства</w:t>
      </w:r>
      <w:r w:rsidRPr="008445AF">
        <w:rPr>
          <w:rFonts w:ascii="Times New Roman" w:hAnsi="Times New Roman"/>
          <w:sz w:val="24"/>
          <w:szCs w:val="24"/>
          <w:lang w:val="sr-Cyrl-CS"/>
        </w:rPr>
        <w:t>:</w:t>
      </w:r>
    </w:p>
    <w:p w:rsidR="00BA4137" w:rsidRDefault="00BA4137" w:rsidP="00D776D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          - </w:t>
      </w:r>
      <w:r>
        <w:rPr>
          <w:rFonts w:ascii="Times New Roman" w:hAnsi="Times New Roman"/>
          <w:sz w:val="24"/>
          <w:szCs w:val="24"/>
          <w:lang w:val="sr-Cyrl-CS"/>
        </w:rPr>
        <w:t>Планирана средства за 202</w:t>
      </w:r>
      <w:r>
        <w:rPr>
          <w:rFonts w:ascii="Times New Roman" w:hAnsi="Times New Roman"/>
          <w:sz w:val="24"/>
          <w:szCs w:val="24"/>
        </w:rPr>
        <w:t>5</w:t>
      </w:r>
      <w:r w:rsidRPr="008445AF"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су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  <w:lang w:val="sr-Cyrl-CS"/>
        </w:rPr>
        <w:t>.000,00</w:t>
      </w:r>
      <w:r w:rsidRPr="008445AF">
        <w:rPr>
          <w:rFonts w:ascii="Times New Roman" w:hAnsi="Times New Roman"/>
          <w:sz w:val="24"/>
          <w:szCs w:val="24"/>
          <w:lang w:val="sr-Cyrl-CS"/>
        </w:rPr>
        <w:t>.</w:t>
      </w:r>
    </w:p>
    <w:p w:rsidR="00BA4137" w:rsidRPr="00B76B9B" w:rsidRDefault="00BA4137" w:rsidP="00D776D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137" w:rsidRPr="008445AF" w:rsidRDefault="00BA4137" w:rsidP="00D776D3">
      <w:pPr>
        <w:numPr>
          <w:ilvl w:val="0"/>
          <w:numId w:val="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>Репрезентација</w:t>
      </w:r>
    </w:p>
    <w:p w:rsidR="00BA4137" w:rsidRPr="008445AF" w:rsidRDefault="00BA4137" w:rsidP="00D776D3">
      <w:pPr>
        <w:numPr>
          <w:ilvl w:val="0"/>
          <w:numId w:val="3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Средства за репрезентацију </w:t>
      </w:r>
      <w:r>
        <w:rPr>
          <w:rFonts w:ascii="Times New Roman" w:hAnsi="Times New Roman"/>
          <w:sz w:val="24"/>
          <w:szCs w:val="24"/>
          <w:lang w:val="sr-Cyrl-CS"/>
        </w:rPr>
        <w:t xml:space="preserve"> за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4B56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г. утврђена су у нивоу од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0.000 динара због немогућности одржавања основних потреба</w:t>
      </w:r>
      <w:r>
        <w:rPr>
          <w:rFonts w:ascii="Times New Roman" w:hAnsi="Times New Roman"/>
          <w:sz w:val="24"/>
          <w:szCs w:val="24"/>
        </w:rPr>
        <w:t>.</w:t>
      </w:r>
    </w:p>
    <w:p w:rsidR="00BA4137" w:rsidRPr="008445AF" w:rsidRDefault="00BA4137" w:rsidP="00D776D3">
      <w:pPr>
        <w:tabs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137" w:rsidRPr="00F1468E" w:rsidRDefault="00BA4137" w:rsidP="00D776D3">
      <w:pPr>
        <w:numPr>
          <w:ilvl w:val="0"/>
          <w:numId w:val="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445AF">
        <w:rPr>
          <w:rFonts w:ascii="Times New Roman" w:hAnsi="Times New Roman"/>
          <w:sz w:val="24"/>
          <w:szCs w:val="24"/>
          <w:lang w:val="sr-Cyrl-CS"/>
        </w:rPr>
        <w:t xml:space="preserve">Накнаде за рад председника и чланова надзорног </w:t>
      </w:r>
      <w:r>
        <w:rPr>
          <w:rFonts w:ascii="Times New Roman" w:hAnsi="Times New Roman"/>
          <w:sz w:val="24"/>
          <w:szCs w:val="24"/>
          <w:lang w:val="sr-Cyrl-CS"/>
        </w:rPr>
        <w:t xml:space="preserve">одбора утврђена су у износу од </w:t>
      </w:r>
      <w:r>
        <w:rPr>
          <w:rFonts w:ascii="Times New Roman" w:hAnsi="Times New Roman"/>
          <w:sz w:val="24"/>
          <w:szCs w:val="24"/>
        </w:rPr>
        <w:t>10</w:t>
      </w:r>
      <w:r w:rsidRPr="008445AF">
        <w:rPr>
          <w:rFonts w:ascii="Times New Roman" w:hAnsi="Times New Roman"/>
          <w:sz w:val="24"/>
          <w:szCs w:val="24"/>
          <w:lang w:val="sr-Cyrl-CS"/>
        </w:rPr>
        <w:t>0.000 динара.</w:t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Pr="003B00CC" w:rsidRDefault="00BA4137" w:rsidP="009975CA">
      <w:pPr>
        <w:tabs>
          <w:tab w:val="left" w:pos="5977"/>
        </w:tabs>
        <w:ind w:right="-709"/>
        <w:rPr>
          <w:lang w:val="sr-Cyrl-RS"/>
        </w:rPr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43575" cy="8753475"/>
            <wp:effectExtent l="0" t="0" r="9525" b="9525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76900" cy="8763000"/>
            <wp:effectExtent l="0" t="0" r="0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76900" cy="8801100"/>
            <wp:effectExtent l="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00700" cy="5838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19750" cy="878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34050" cy="3000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drawing>
          <wp:inline distT="0" distB="0" distL="0" distR="0">
            <wp:extent cx="5753100" cy="396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05475" cy="6610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43575" cy="774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05475" cy="7219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05475" cy="8591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05475" cy="88392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76900" cy="4819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76900" cy="65055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29275" cy="8743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15000" cy="3905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29275" cy="72961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24525" cy="19907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Pr="005E0484" w:rsidRDefault="00FD53BB" w:rsidP="009975CA">
      <w:pPr>
        <w:tabs>
          <w:tab w:val="left" w:pos="5977"/>
        </w:tabs>
        <w:ind w:right="-709"/>
        <w:rPr>
          <w:lang w:val="sr-Cyrl-RS"/>
        </w:rPr>
      </w:pPr>
      <w:r>
        <w:rPr>
          <w:noProof/>
        </w:rPr>
        <w:drawing>
          <wp:inline distT="0" distB="0" distL="0" distR="0">
            <wp:extent cx="5753100" cy="6115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67375" cy="41243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05475" cy="7143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24525" cy="17716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drawing>
          <wp:inline distT="0" distB="0" distL="0" distR="0">
            <wp:extent cx="5705475" cy="45434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95950" cy="65817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95950" cy="6762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686425" cy="24384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drawing>
          <wp:inline distT="0" distB="0" distL="0" distR="0">
            <wp:extent cx="5657850" cy="5029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lastRenderedPageBreak/>
        <w:drawing>
          <wp:inline distT="0" distB="0" distL="0" distR="0">
            <wp:extent cx="5724525" cy="2628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FD53BB" w:rsidP="009975CA">
      <w:pPr>
        <w:tabs>
          <w:tab w:val="left" w:pos="5977"/>
        </w:tabs>
        <w:ind w:right="-709"/>
      </w:pPr>
      <w:r>
        <w:rPr>
          <w:noProof/>
        </w:rPr>
        <w:drawing>
          <wp:inline distT="0" distB="0" distL="0" distR="0">
            <wp:extent cx="5667375" cy="26860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Default="00BA4137" w:rsidP="00863D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Председник Надзорног одбора</w:t>
      </w:r>
    </w:p>
    <w:p w:rsidR="00BA4137" w:rsidRDefault="00BA4137" w:rsidP="00863DDD">
      <w:pPr>
        <w:pStyle w:val="NoSpacing"/>
        <w:rPr>
          <w:sz w:val="24"/>
          <w:szCs w:val="24"/>
        </w:rPr>
      </w:pPr>
    </w:p>
    <w:p w:rsidR="00BA4137" w:rsidRDefault="00BA4137" w:rsidP="00863D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__________________________________</w:t>
      </w:r>
    </w:p>
    <w:p w:rsidR="00BA4137" w:rsidRDefault="00BA4137" w:rsidP="00863D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Љубиша Јовановић</w:t>
      </w:r>
    </w:p>
    <w:p w:rsidR="00BA4137" w:rsidRDefault="00BA4137" w:rsidP="00863DDD">
      <w:pPr>
        <w:tabs>
          <w:tab w:val="left" w:pos="5977"/>
        </w:tabs>
        <w:ind w:right="-709"/>
      </w:pPr>
    </w:p>
    <w:p w:rsidR="00BA4137" w:rsidRDefault="00BA4137" w:rsidP="009975CA">
      <w:pPr>
        <w:tabs>
          <w:tab w:val="left" w:pos="5977"/>
        </w:tabs>
        <w:ind w:right="-709"/>
      </w:pPr>
    </w:p>
    <w:p w:rsidR="00BA4137" w:rsidRPr="00AC0F64" w:rsidRDefault="00BA4137" w:rsidP="009975CA">
      <w:pPr>
        <w:tabs>
          <w:tab w:val="left" w:pos="5977"/>
        </w:tabs>
        <w:ind w:right="-709"/>
      </w:pPr>
    </w:p>
    <w:sectPr w:rsidR="00BA4137" w:rsidRPr="00AC0F64" w:rsidSect="009E5C0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79" w:rsidRDefault="00872879">
      <w:pPr>
        <w:spacing w:after="0" w:line="240" w:lineRule="auto"/>
      </w:pPr>
      <w:r>
        <w:separator/>
      </w:r>
    </w:p>
  </w:endnote>
  <w:endnote w:type="continuationSeparator" w:id="0">
    <w:p w:rsidR="00872879" w:rsidRDefault="0087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Default="00132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Default="00132A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3BB">
      <w:rPr>
        <w:noProof/>
      </w:rPr>
      <w:t>1</w:t>
    </w:r>
    <w:r>
      <w:rPr>
        <w:noProof/>
      </w:rPr>
      <w:fldChar w:fldCharType="end"/>
    </w:r>
  </w:p>
  <w:p w:rsidR="00132A0F" w:rsidRDefault="00132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Default="00132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79" w:rsidRDefault="00872879">
      <w:pPr>
        <w:spacing w:after="0" w:line="240" w:lineRule="auto"/>
      </w:pPr>
      <w:r>
        <w:separator/>
      </w:r>
    </w:p>
  </w:footnote>
  <w:footnote w:type="continuationSeparator" w:id="0">
    <w:p w:rsidR="00872879" w:rsidRDefault="0087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Default="00132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Pr="00056EE2" w:rsidRDefault="00FD53BB" w:rsidP="00BA4E38">
    <w:pPr>
      <w:tabs>
        <w:tab w:val="center" w:pos="4680"/>
        <w:tab w:val="right" w:pos="9360"/>
      </w:tabs>
      <w:rPr>
        <w:b/>
        <w:color w:val="FFFFF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200025</wp:posOffset>
              </wp:positionV>
              <wp:extent cx="7650480" cy="638175"/>
              <wp:effectExtent l="9525" t="9525" r="762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50480" cy="638175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A0F" w:rsidRPr="00056EE2" w:rsidRDefault="00132A0F" w:rsidP="0093148B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sr-Cyrl-CS"/>
                              </w:rPr>
                              <w:t>ЈКП „КОМУНАЛАЦ“ ТИТЕЛ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A0F" w:rsidRDefault="00132A0F" w:rsidP="0093148B">
                            <w:pPr>
                              <w:pStyle w:val="Head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:rsidR="00132A0F" w:rsidRDefault="00132A0F" w:rsidP="0093148B">
                            <w:pPr>
                              <w:pStyle w:val="Header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32A0F" w:rsidRDefault="00132A0F" w:rsidP="00093F4F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32A0F" w:rsidRPr="008B24E4" w:rsidRDefault="00132A0F" w:rsidP="0093148B">
                            <w:pPr>
                              <w:pStyle w:val="Header"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15.75pt;width:602.4pt;height:50.25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22sAA&#10;AADaAAAADwAAAGRycy9kb3ducmV2LnhtbESP3arCMBCE7w/4DmEF746pBX+oRhFBKOKFP32AtVnb&#10;YrMpTdT69kYQvBxm5htmsepMLR7UusqygtEwAkGcW11xoSA7b/9nIJxH1lhbJgUvcrBa9v4WmGj7&#10;5CM9Tr4QAcIuQQWl900ipctLMuiGtiEO3tW2Bn2QbSF1i88AN7WMo2giDVYcFkpsaFNSfjvdjYJm&#10;Nxmn29k0lZe9uR8PGcZZh0oN+t16DsJT53/hbzvVCmL4XAk3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Y22sAAAADaAAAADwAAAAAAAAAAAAAAAACYAgAAZHJzL2Rvd25y&#10;ZXYueG1sUEsFBgAAAAAEAAQA9QAAAIUDAAAAAA==&#10;" fillcolor="#e46c0a" stroked="f" strokecolor="white" strokeweight="1.5pt">
                <v:textbox>
                  <w:txbxContent>
                    <w:p w:rsidR="00132A0F" w:rsidRPr="00056EE2" w:rsidRDefault="00132A0F" w:rsidP="0093148B">
                      <w:pPr>
                        <w:pStyle w:val="Header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  <w:lang w:val="sr-Cyrl-C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sr-Cyrl-CS"/>
                        </w:rPr>
                        <w:t>ЈКП „КОМУНАЛАЦ“ ТИТЕЛ</w:t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db8EA&#10;AADaAAAADwAAAGRycy9kb3ducmV2LnhtbESPQYvCMBSE74L/ITxhL6KpClKqUUQQRNzDVi/eHs2z&#10;LTYvNYna3V+/WVjwOMzMN8xy3ZlGPMn52rKCyTgBQVxYXXOp4HzajVIQPiBrbCyTgm/ysF71e0vM&#10;tH3xFz3zUIoIYZ+hgiqENpPSFxUZ9GPbEkfvap3BEKUrpXb4inDTyGmSzKXBmuNChS1tKypu+cMo&#10;CMOUc97ea/o8FNL9XI4zSUelPgbdZgEiUBfe4f/2Xi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3W/BAAAA2gAAAA8AAAAAAAAAAAAAAAAAmAIAAGRycy9kb3du&#10;cmV2LnhtbFBLBQYAAAAABAAEAPUAAACGAwAAAAA=&#10;" fillcolor="#9bbb59" stroked="f" strokecolor="white" strokeweight="2pt">
                <v:textbox>
                  <w:txbxContent>
                    <w:p w:rsidR="00132A0F" w:rsidRDefault="00132A0F" w:rsidP="0093148B">
                      <w:pPr>
                        <w:pStyle w:val="Header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2025</w:t>
                      </w:r>
                    </w:p>
                    <w:p w:rsidR="00132A0F" w:rsidRDefault="00132A0F" w:rsidP="0093148B">
                      <w:pPr>
                        <w:pStyle w:val="Header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32A0F" w:rsidRDefault="00132A0F" w:rsidP="00093F4F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</w:p>
                    <w:p w:rsidR="00132A0F" w:rsidRPr="008B24E4" w:rsidRDefault="00132A0F" w:rsidP="0093148B">
                      <w:pPr>
                        <w:pStyle w:val="Header"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page"/>
            </v:group>
          </w:pict>
        </mc:Fallback>
      </mc:AlternateContent>
    </w:r>
    <w:r w:rsidR="00132A0F" w:rsidRPr="00056EE2">
      <w:rPr>
        <w:b/>
      </w:rPr>
      <w:t>JKP „KOMUNALAC“ TITEL</w:t>
    </w:r>
  </w:p>
  <w:p w:rsidR="00132A0F" w:rsidRDefault="00132A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F" w:rsidRDefault="00132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005"/>
    <w:multiLevelType w:val="hybridMultilevel"/>
    <w:tmpl w:val="A83A31B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C4DE9"/>
    <w:multiLevelType w:val="hybridMultilevel"/>
    <w:tmpl w:val="C8889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58F5"/>
    <w:multiLevelType w:val="multilevel"/>
    <w:tmpl w:val="9538F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3">
    <w:nsid w:val="09801680"/>
    <w:multiLevelType w:val="hybridMultilevel"/>
    <w:tmpl w:val="7ABC175E"/>
    <w:lvl w:ilvl="0" w:tplc="245075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1DFD"/>
    <w:multiLevelType w:val="hybridMultilevel"/>
    <w:tmpl w:val="6D503874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BD0FAD"/>
    <w:multiLevelType w:val="hybridMultilevel"/>
    <w:tmpl w:val="835CE0C2"/>
    <w:lvl w:ilvl="0" w:tplc="BA6A0A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36A9"/>
    <w:multiLevelType w:val="hybridMultilevel"/>
    <w:tmpl w:val="BA3ACC26"/>
    <w:lvl w:ilvl="0" w:tplc="8930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B32A8"/>
    <w:multiLevelType w:val="hybridMultilevel"/>
    <w:tmpl w:val="F1F4DAF2"/>
    <w:lvl w:ilvl="0" w:tplc="58A4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EA9"/>
    <w:multiLevelType w:val="hybridMultilevel"/>
    <w:tmpl w:val="8EB2B536"/>
    <w:lvl w:ilvl="0" w:tplc="4D20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3160662A"/>
    <w:multiLevelType w:val="hybridMultilevel"/>
    <w:tmpl w:val="CEECA8DE"/>
    <w:lvl w:ilvl="0" w:tplc="798AFD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3775B"/>
    <w:multiLevelType w:val="hybridMultilevel"/>
    <w:tmpl w:val="A03A52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445DF0"/>
    <w:multiLevelType w:val="hybridMultilevel"/>
    <w:tmpl w:val="8700A3DC"/>
    <w:lvl w:ilvl="0" w:tplc="CC66E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B43B1"/>
    <w:multiLevelType w:val="hybridMultilevel"/>
    <w:tmpl w:val="09CC1822"/>
    <w:lvl w:ilvl="0" w:tplc="80E8D7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7313"/>
    <w:multiLevelType w:val="hybridMultilevel"/>
    <w:tmpl w:val="8F08BD50"/>
    <w:lvl w:ilvl="0" w:tplc="98DCBDC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A114C"/>
    <w:multiLevelType w:val="hybridMultilevel"/>
    <w:tmpl w:val="6B88D06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D5EBD"/>
    <w:multiLevelType w:val="hybridMultilevel"/>
    <w:tmpl w:val="DB3AC018"/>
    <w:lvl w:ilvl="0" w:tplc="1BE0CB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0874EE"/>
    <w:multiLevelType w:val="hybridMultilevel"/>
    <w:tmpl w:val="2CBA58A6"/>
    <w:lvl w:ilvl="0" w:tplc="7B40D1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B32D7"/>
    <w:multiLevelType w:val="hybridMultilevel"/>
    <w:tmpl w:val="EF2279D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8026F2"/>
    <w:multiLevelType w:val="hybridMultilevel"/>
    <w:tmpl w:val="61E86586"/>
    <w:lvl w:ilvl="0" w:tplc="C840DB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7F39"/>
    <w:multiLevelType w:val="hybridMultilevel"/>
    <w:tmpl w:val="B36E1352"/>
    <w:lvl w:ilvl="0" w:tplc="549423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B2150"/>
    <w:multiLevelType w:val="hybridMultilevel"/>
    <w:tmpl w:val="39E46AEC"/>
    <w:lvl w:ilvl="0" w:tplc="DB7007A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580"/>
    <w:multiLevelType w:val="hybridMultilevel"/>
    <w:tmpl w:val="794A9984"/>
    <w:lvl w:ilvl="0" w:tplc="DD3A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D21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A0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343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A87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1C0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606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9EE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27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90376FC"/>
    <w:multiLevelType w:val="hybridMultilevel"/>
    <w:tmpl w:val="D23AA9DA"/>
    <w:lvl w:ilvl="0" w:tplc="84065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E381D"/>
    <w:multiLevelType w:val="multilevel"/>
    <w:tmpl w:val="E1E6C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4">
    <w:nsid w:val="70EC5C7A"/>
    <w:multiLevelType w:val="multilevel"/>
    <w:tmpl w:val="9538F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25">
    <w:nsid w:val="78BD3D39"/>
    <w:multiLevelType w:val="hybridMultilevel"/>
    <w:tmpl w:val="8934241C"/>
    <w:lvl w:ilvl="0" w:tplc="8F96CF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114E"/>
    <w:multiLevelType w:val="hybridMultilevel"/>
    <w:tmpl w:val="345E53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F70B80"/>
    <w:multiLevelType w:val="hybridMultilevel"/>
    <w:tmpl w:val="5300C0CA"/>
    <w:lvl w:ilvl="0" w:tplc="3A3C6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72D97"/>
    <w:multiLevelType w:val="hybridMultilevel"/>
    <w:tmpl w:val="636E12F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64616F"/>
    <w:multiLevelType w:val="hybridMultilevel"/>
    <w:tmpl w:val="368E4D22"/>
    <w:lvl w:ilvl="0" w:tplc="0DFE0E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9"/>
  </w:num>
  <w:num w:numId="4">
    <w:abstractNumId w:val="8"/>
  </w:num>
  <w:num w:numId="5">
    <w:abstractNumId w:val="2"/>
  </w:num>
  <w:num w:numId="6">
    <w:abstractNumId w:val="17"/>
  </w:num>
  <w:num w:numId="7">
    <w:abstractNumId w:val="24"/>
  </w:num>
  <w:num w:numId="8">
    <w:abstractNumId w:val="23"/>
  </w:num>
  <w:num w:numId="9">
    <w:abstractNumId w:val="4"/>
  </w:num>
  <w:num w:numId="10">
    <w:abstractNumId w:val="1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0"/>
  </w:num>
  <w:num w:numId="14">
    <w:abstractNumId w:val="11"/>
  </w:num>
  <w:num w:numId="15">
    <w:abstractNumId w:val="9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  <w:num w:numId="20">
    <w:abstractNumId w:val="3"/>
  </w:num>
  <w:num w:numId="21">
    <w:abstractNumId w:val="20"/>
  </w:num>
  <w:num w:numId="22">
    <w:abstractNumId w:val="5"/>
  </w:num>
  <w:num w:numId="23">
    <w:abstractNumId w:val="22"/>
  </w:num>
  <w:num w:numId="24">
    <w:abstractNumId w:val="25"/>
  </w:num>
  <w:num w:numId="25">
    <w:abstractNumId w:val="18"/>
  </w:num>
  <w:num w:numId="26">
    <w:abstractNumId w:val="21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7B"/>
    <w:rsid w:val="00007E61"/>
    <w:rsid w:val="00007E64"/>
    <w:rsid w:val="000238C9"/>
    <w:rsid w:val="00024AFC"/>
    <w:rsid w:val="00025168"/>
    <w:rsid w:val="000253F7"/>
    <w:rsid w:val="00031469"/>
    <w:rsid w:val="00032397"/>
    <w:rsid w:val="0003410C"/>
    <w:rsid w:val="00034C85"/>
    <w:rsid w:val="00036C92"/>
    <w:rsid w:val="000376BF"/>
    <w:rsid w:val="00046143"/>
    <w:rsid w:val="00050B76"/>
    <w:rsid w:val="00051D8D"/>
    <w:rsid w:val="00052D69"/>
    <w:rsid w:val="000533E4"/>
    <w:rsid w:val="00056EE2"/>
    <w:rsid w:val="00056F6C"/>
    <w:rsid w:val="00063EC2"/>
    <w:rsid w:val="000669E4"/>
    <w:rsid w:val="00067A60"/>
    <w:rsid w:val="0007047B"/>
    <w:rsid w:val="00071C8B"/>
    <w:rsid w:val="00075641"/>
    <w:rsid w:val="00085EC4"/>
    <w:rsid w:val="0008642A"/>
    <w:rsid w:val="00090072"/>
    <w:rsid w:val="0009286D"/>
    <w:rsid w:val="00092F67"/>
    <w:rsid w:val="00093F4F"/>
    <w:rsid w:val="000956FF"/>
    <w:rsid w:val="00096411"/>
    <w:rsid w:val="000A080A"/>
    <w:rsid w:val="000A117C"/>
    <w:rsid w:val="000A1D41"/>
    <w:rsid w:val="000A71DE"/>
    <w:rsid w:val="000A7718"/>
    <w:rsid w:val="000B1A80"/>
    <w:rsid w:val="000B4CF1"/>
    <w:rsid w:val="000C0CFD"/>
    <w:rsid w:val="000C12E8"/>
    <w:rsid w:val="000C2BA0"/>
    <w:rsid w:val="000C3E3F"/>
    <w:rsid w:val="000C4A32"/>
    <w:rsid w:val="000C60CE"/>
    <w:rsid w:val="000C6644"/>
    <w:rsid w:val="000C7238"/>
    <w:rsid w:val="000D2E33"/>
    <w:rsid w:val="000D2F26"/>
    <w:rsid w:val="000D72BA"/>
    <w:rsid w:val="000E0C22"/>
    <w:rsid w:val="000E1249"/>
    <w:rsid w:val="000E36DC"/>
    <w:rsid w:val="000E5BD1"/>
    <w:rsid w:val="000F121B"/>
    <w:rsid w:val="000F51E6"/>
    <w:rsid w:val="000F5B78"/>
    <w:rsid w:val="00101408"/>
    <w:rsid w:val="00104351"/>
    <w:rsid w:val="00105691"/>
    <w:rsid w:val="00111C92"/>
    <w:rsid w:val="001136AD"/>
    <w:rsid w:val="00116EEA"/>
    <w:rsid w:val="00117B24"/>
    <w:rsid w:val="0012268F"/>
    <w:rsid w:val="001230A3"/>
    <w:rsid w:val="001234A8"/>
    <w:rsid w:val="00124165"/>
    <w:rsid w:val="00125063"/>
    <w:rsid w:val="00125C22"/>
    <w:rsid w:val="001260F9"/>
    <w:rsid w:val="00132A0F"/>
    <w:rsid w:val="00137B3A"/>
    <w:rsid w:val="0014128C"/>
    <w:rsid w:val="00142061"/>
    <w:rsid w:val="00143082"/>
    <w:rsid w:val="001440C3"/>
    <w:rsid w:val="00144548"/>
    <w:rsid w:val="00155037"/>
    <w:rsid w:val="0015666A"/>
    <w:rsid w:val="00163BBB"/>
    <w:rsid w:val="00163D8C"/>
    <w:rsid w:val="00164ACF"/>
    <w:rsid w:val="00165B63"/>
    <w:rsid w:val="00170535"/>
    <w:rsid w:val="001751F8"/>
    <w:rsid w:val="00175BDB"/>
    <w:rsid w:val="00176329"/>
    <w:rsid w:val="00183406"/>
    <w:rsid w:val="0018768E"/>
    <w:rsid w:val="00192FE7"/>
    <w:rsid w:val="00194AF9"/>
    <w:rsid w:val="00194FEE"/>
    <w:rsid w:val="00195882"/>
    <w:rsid w:val="0019768F"/>
    <w:rsid w:val="001A3BD4"/>
    <w:rsid w:val="001B0AD7"/>
    <w:rsid w:val="001C4D94"/>
    <w:rsid w:val="001C5826"/>
    <w:rsid w:val="001C7510"/>
    <w:rsid w:val="001D0C9E"/>
    <w:rsid w:val="001D293D"/>
    <w:rsid w:val="001D32DF"/>
    <w:rsid w:val="001D5379"/>
    <w:rsid w:val="001D66F6"/>
    <w:rsid w:val="001D6AE2"/>
    <w:rsid w:val="001E1AF6"/>
    <w:rsid w:val="001E35A3"/>
    <w:rsid w:val="001F27C0"/>
    <w:rsid w:val="0020095A"/>
    <w:rsid w:val="002014F9"/>
    <w:rsid w:val="00202FC2"/>
    <w:rsid w:val="002040D0"/>
    <w:rsid w:val="0020708F"/>
    <w:rsid w:val="00210C5D"/>
    <w:rsid w:val="00213F97"/>
    <w:rsid w:val="00215E1B"/>
    <w:rsid w:val="002242D7"/>
    <w:rsid w:val="00224C3F"/>
    <w:rsid w:val="00225079"/>
    <w:rsid w:val="002305E8"/>
    <w:rsid w:val="00232FB2"/>
    <w:rsid w:val="002357B1"/>
    <w:rsid w:val="002368F1"/>
    <w:rsid w:val="0024475E"/>
    <w:rsid w:val="00244838"/>
    <w:rsid w:val="00245DAD"/>
    <w:rsid w:val="00250700"/>
    <w:rsid w:val="00251A5D"/>
    <w:rsid w:val="002533F9"/>
    <w:rsid w:val="00255DDB"/>
    <w:rsid w:val="00260497"/>
    <w:rsid w:val="00265FAC"/>
    <w:rsid w:val="00271270"/>
    <w:rsid w:val="0027129A"/>
    <w:rsid w:val="002713A1"/>
    <w:rsid w:val="00275552"/>
    <w:rsid w:val="002807CD"/>
    <w:rsid w:val="00284B42"/>
    <w:rsid w:val="0028623F"/>
    <w:rsid w:val="002900E1"/>
    <w:rsid w:val="00293A36"/>
    <w:rsid w:val="00295886"/>
    <w:rsid w:val="002976FC"/>
    <w:rsid w:val="002A1CB1"/>
    <w:rsid w:val="002A567B"/>
    <w:rsid w:val="002A6D24"/>
    <w:rsid w:val="002A6F4B"/>
    <w:rsid w:val="002B37D4"/>
    <w:rsid w:val="002B53CB"/>
    <w:rsid w:val="002B5D73"/>
    <w:rsid w:val="002D0DCC"/>
    <w:rsid w:val="002D2E46"/>
    <w:rsid w:val="002D4A5E"/>
    <w:rsid w:val="002D61BF"/>
    <w:rsid w:val="002E25AE"/>
    <w:rsid w:val="002E2B05"/>
    <w:rsid w:val="002E4439"/>
    <w:rsid w:val="002F25A3"/>
    <w:rsid w:val="002F3A9B"/>
    <w:rsid w:val="002F4732"/>
    <w:rsid w:val="002F512F"/>
    <w:rsid w:val="002F5DF4"/>
    <w:rsid w:val="002F6467"/>
    <w:rsid w:val="00303146"/>
    <w:rsid w:val="003037B1"/>
    <w:rsid w:val="0030579D"/>
    <w:rsid w:val="003060FE"/>
    <w:rsid w:val="00307285"/>
    <w:rsid w:val="00311ECC"/>
    <w:rsid w:val="0031478A"/>
    <w:rsid w:val="003169A3"/>
    <w:rsid w:val="003174CA"/>
    <w:rsid w:val="00317A1F"/>
    <w:rsid w:val="00321B72"/>
    <w:rsid w:val="0032386E"/>
    <w:rsid w:val="00334E43"/>
    <w:rsid w:val="00335FBE"/>
    <w:rsid w:val="003421AC"/>
    <w:rsid w:val="00342DDF"/>
    <w:rsid w:val="00344769"/>
    <w:rsid w:val="00346059"/>
    <w:rsid w:val="003470F5"/>
    <w:rsid w:val="00350AFF"/>
    <w:rsid w:val="0035211C"/>
    <w:rsid w:val="003558FC"/>
    <w:rsid w:val="00356207"/>
    <w:rsid w:val="00363F1C"/>
    <w:rsid w:val="00364837"/>
    <w:rsid w:val="003678F8"/>
    <w:rsid w:val="003709B9"/>
    <w:rsid w:val="00370D27"/>
    <w:rsid w:val="00372072"/>
    <w:rsid w:val="00375AB8"/>
    <w:rsid w:val="003764C9"/>
    <w:rsid w:val="00381F2E"/>
    <w:rsid w:val="00384513"/>
    <w:rsid w:val="00385C3F"/>
    <w:rsid w:val="00387EDC"/>
    <w:rsid w:val="003927CA"/>
    <w:rsid w:val="0039387C"/>
    <w:rsid w:val="003A0AB2"/>
    <w:rsid w:val="003A2BC5"/>
    <w:rsid w:val="003A3CA8"/>
    <w:rsid w:val="003B00CC"/>
    <w:rsid w:val="003B16C7"/>
    <w:rsid w:val="003B3AE1"/>
    <w:rsid w:val="003B6A71"/>
    <w:rsid w:val="003B6D68"/>
    <w:rsid w:val="003C0DC6"/>
    <w:rsid w:val="003C1247"/>
    <w:rsid w:val="003D1C4E"/>
    <w:rsid w:val="003E3295"/>
    <w:rsid w:val="003E471F"/>
    <w:rsid w:val="003E55D8"/>
    <w:rsid w:val="003E5EAE"/>
    <w:rsid w:val="003E67A7"/>
    <w:rsid w:val="003F0C3B"/>
    <w:rsid w:val="003F3BAA"/>
    <w:rsid w:val="003F5877"/>
    <w:rsid w:val="003F5C5C"/>
    <w:rsid w:val="003F67F8"/>
    <w:rsid w:val="003F7F61"/>
    <w:rsid w:val="004035E9"/>
    <w:rsid w:val="00403677"/>
    <w:rsid w:val="00406581"/>
    <w:rsid w:val="00406999"/>
    <w:rsid w:val="00406E9A"/>
    <w:rsid w:val="00407B83"/>
    <w:rsid w:val="00411A79"/>
    <w:rsid w:val="00411DA2"/>
    <w:rsid w:val="00412253"/>
    <w:rsid w:val="00413F02"/>
    <w:rsid w:val="00421877"/>
    <w:rsid w:val="00423009"/>
    <w:rsid w:val="00424905"/>
    <w:rsid w:val="00424A71"/>
    <w:rsid w:val="00426F0B"/>
    <w:rsid w:val="004301FE"/>
    <w:rsid w:val="00432EA8"/>
    <w:rsid w:val="00437EC0"/>
    <w:rsid w:val="00440BEE"/>
    <w:rsid w:val="00441A02"/>
    <w:rsid w:val="0044297C"/>
    <w:rsid w:val="00442D8B"/>
    <w:rsid w:val="00446482"/>
    <w:rsid w:val="00446D2E"/>
    <w:rsid w:val="00451D5C"/>
    <w:rsid w:val="004535C6"/>
    <w:rsid w:val="00453F72"/>
    <w:rsid w:val="00457904"/>
    <w:rsid w:val="00457D45"/>
    <w:rsid w:val="00460150"/>
    <w:rsid w:val="00463930"/>
    <w:rsid w:val="004647F0"/>
    <w:rsid w:val="0046623A"/>
    <w:rsid w:val="00467C0C"/>
    <w:rsid w:val="00467CAF"/>
    <w:rsid w:val="00472E13"/>
    <w:rsid w:val="004765D4"/>
    <w:rsid w:val="00476707"/>
    <w:rsid w:val="004773C5"/>
    <w:rsid w:val="00480CDA"/>
    <w:rsid w:val="00481592"/>
    <w:rsid w:val="0048211F"/>
    <w:rsid w:val="00486BB9"/>
    <w:rsid w:val="004924D9"/>
    <w:rsid w:val="00492E33"/>
    <w:rsid w:val="00494447"/>
    <w:rsid w:val="004A03F8"/>
    <w:rsid w:val="004A3CC0"/>
    <w:rsid w:val="004A453F"/>
    <w:rsid w:val="004A6497"/>
    <w:rsid w:val="004A6FAD"/>
    <w:rsid w:val="004B067E"/>
    <w:rsid w:val="004B1668"/>
    <w:rsid w:val="004B3B17"/>
    <w:rsid w:val="004B56B1"/>
    <w:rsid w:val="004B64AB"/>
    <w:rsid w:val="004B6641"/>
    <w:rsid w:val="004B6C24"/>
    <w:rsid w:val="004B6C30"/>
    <w:rsid w:val="004C1265"/>
    <w:rsid w:val="004C243A"/>
    <w:rsid w:val="004C36CD"/>
    <w:rsid w:val="004C36F0"/>
    <w:rsid w:val="004E0BBC"/>
    <w:rsid w:val="004E29C7"/>
    <w:rsid w:val="004E4FF6"/>
    <w:rsid w:val="004E518F"/>
    <w:rsid w:val="004E6643"/>
    <w:rsid w:val="004E773F"/>
    <w:rsid w:val="004F11F9"/>
    <w:rsid w:val="004F1D04"/>
    <w:rsid w:val="004F399E"/>
    <w:rsid w:val="004F3BA6"/>
    <w:rsid w:val="004F43CE"/>
    <w:rsid w:val="004F4910"/>
    <w:rsid w:val="004F5135"/>
    <w:rsid w:val="004F70DE"/>
    <w:rsid w:val="005029C1"/>
    <w:rsid w:val="00506E7B"/>
    <w:rsid w:val="0050789F"/>
    <w:rsid w:val="00510712"/>
    <w:rsid w:val="00511483"/>
    <w:rsid w:val="00512246"/>
    <w:rsid w:val="00515D4B"/>
    <w:rsid w:val="00517186"/>
    <w:rsid w:val="00520F89"/>
    <w:rsid w:val="00523847"/>
    <w:rsid w:val="00523C7F"/>
    <w:rsid w:val="0053001C"/>
    <w:rsid w:val="0053776B"/>
    <w:rsid w:val="00542750"/>
    <w:rsid w:val="00543632"/>
    <w:rsid w:val="00544673"/>
    <w:rsid w:val="00545E0E"/>
    <w:rsid w:val="00550D16"/>
    <w:rsid w:val="00553254"/>
    <w:rsid w:val="00553546"/>
    <w:rsid w:val="00553598"/>
    <w:rsid w:val="00555829"/>
    <w:rsid w:val="00556778"/>
    <w:rsid w:val="005577D3"/>
    <w:rsid w:val="00560D36"/>
    <w:rsid w:val="005620B6"/>
    <w:rsid w:val="0056583F"/>
    <w:rsid w:val="00565E47"/>
    <w:rsid w:val="005662A6"/>
    <w:rsid w:val="005709F0"/>
    <w:rsid w:val="005714A4"/>
    <w:rsid w:val="00573C18"/>
    <w:rsid w:val="00574718"/>
    <w:rsid w:val="00575E1F"/>
    <w:rsid w:val="005860F1"/>
    <w:rsid w:val="00591B41"/>
    <w:rsid w:val="00595C99"/>
    <w:rsid w:val="005962C9"/>
    <w:rsid w:val="005A5259"/>
    <w:rsid w:val="005B07E1"/>
    <w:rsid w:val="005B0C13"/>
    <w:rsid w:val="005B16F5"/>
    <w:rsid w:val="005B7CB8"/>
    <w:rsid w:val="005C40DE"/>
    <w:rsid w:val="005C6B9E"/>
    <w:rsid w:val="005C758D"/>
    <w:rsid w:val="005D0F4A"/>
    <w:rsid w:val="005D1600"/>
    <w:rsid w:val="005D27BF"/>
    <w:rsid w:val="005D45DB"/>
    <w:rsid w:val="005E0484"/>
    <w:rsid w:val="005E110A"/>
    <w:rsid w:val="005E22EF"/>
    <w:rsid w:val="005F662A"/>
    <w:rsid w:val="005F795B"/>
    <w:rsid w:val="006030D7"/>
    <w:rsid w:val="00603644"/>
    <w:rsid w:val="00603FD2"/>
    <w:rsid w:val="006054E5"/>
    <w:rsid w:val="00605774"/>
    <w:rsid w:val="006067BA"/>
    <w:rsid w:val="006104B5"/>
    <w:rsid w:val="00611973"/>
    <w:rsid w:val="00623686"/>
    <w:rsid w:val="00626C51"/>
    <w:rsid w:val="0063112D"/>
    <w:rsid w:val="0063262A"/>
    <w:rsid w:val="00634E33"/>
    <w:rsid w:val="006351C0"/>
    <w:rsid w:val="0063568E"/>
    <w:rsid w:val="00635D32"/>
    <w:rsid w:val="0063637C"/>
    <w:rsid w:val="00637A4E"/>
    <w:rsid w:val="00641920"/>
    <w:rsid w:val="006451D6"/>
    <w:rsid w:val="006465C3"/>
    <w:rsid w:val="00647509"/>
    <w:rsid w:val="00647571"/>
    <w:rsid w:val="006477B5"/>
    <w:rsid w:val="0065253B"/>
    <w:rsid w:val="0065435F"/>
    <w:rsid w:val="00654DB6"/>
    <w:rsid w:val="00655496"/>
    <w:rsid w:val="00660207"/>
    <w:rsid w:val="00662A22"/>
    <w:rsid w:val="006720D6"/>
    <w:rsid w:val="0068022F"/>
    <w:rsid w:val="006807CD"/>
    <w:rsid w:val="00685CD8"/>
    <w:rsid w:val="00687696"/>
    <w:rsid w:val="00690BC9"/>
    <w:rsid w:val="00692EB0"/>
    <w:rsid w:val="0069385A"/>
    <w:rsid w:val="0069578C"/>
    <w:rsid w:val="0069604B"/>
    <w:rsid w:val="00697846"/>
    <w:rsid w:val="006A0EC9"/>
    <w:rsid w:val="006A36F8"/>
    <w:rsid w:val="006A38D7"/>
    <w:rsid w:val="006A3AD4"/>
    <w:rsid w:val="006A544D"/>
    <w:rsid w:val="006A7362"/>
    <w:rsid w:val="006B199D"/>
    <w:rsid w:val="006B290A"/>
    <w:rsid w:val="006B4E82"/>
    <w:rsid w:val="006B7AFA"/>
    <w:rsid w:val="006C44C7"/>
    <w:rsid w:val="006D64D3"/>
    <w:rsid w:val="006D654B"/>
    <w:rsid w:val="006E2EFF"/>
    <w:rsid w:val="006E7578"/>
    <w:rsid w:val="006F02AD"/>
    <w:rsid w:val="006F350E"/>
    <w:rsid w:val="006F3CBD"/>
    <w:rsid w:val="006F5F1D"/>
    <w:rsid w:val="00705317"/>
    <w:rsid w:val="00705DDB"/>
    <w:rsid w:val="00705F48"/>
    <w:rsid w:val="00707147"/>
    <w:rsid w:val="00710F68"/>
    <w:rsid w:val="0071126A"/>
    <w:rsid w:val="00712369"/>
    <w:rsid w:val="00713948"/>
    <w:rsid w:val="00720581"/>
    <w:rsid w:val="007231F0"/>
    <w:rsid w:val="007241BD"/>
    <w:rsid w:val="00734777"/>
    <w:rsid w:val="00740031"/>
    <w:rsid w:val="007400A2"/>
    <w:rsid w:val="007449B1"/>
    <w:rsid w:val="00744EB4"/>
    <w:rsid w:val="00751829"/>
    <w:rsid w:val="00751BA9"/>
    <w:rsid w:val="00752CE5"/>
    <w:rsid w:val="00755B16"/>
    <w:rsid w:val="007567D3"/>
    <w:rsid w:val="00760821"/>
    <w:rsid w:val="007618C8"/>
    <w:rsid w:val="007621EF"/>
    <w:rsid w:val="00762ECE"/>
    <w:rsid w:val="0076520C"/>
    <w:rsid w:val="00766996"/>
    <w:rsid w:val="00767DFD"/>
    <w:rsid w:val="00771CE3"/>
    <w:rsid w:val="00772380"/>
    <w:rsid w:val="007727AC"/>
    <w:rsid w:val="00774E31"/>
    <w:rsid w:val="007770AB"/>
    <w:rsid w:val="00781C87"/>
    <w:rsid w:val="0078339C"/>
    <w:rsid w:val="00783DBA"/>
    <w:rsid w:val="00795B32"/>
    <w:rsid w:val="0079630B"/>
    <w:rsid w:val="007965D4"/>
    <w:rsid w:val="007B2FA2"/>
    <w:rsid w:val="007B3E11"/>
    <w:rsid w:val="007B4284"/>
    <w:rsid w:val="007B7F09"/>
    <w:rsid w:val="007C3B1D"/>
    <w:rsid w:val="007C5511"/>
    <w:rsid w:val="007D0972"/>
    <w:rsid w:val="007D7EF7"/>
    <w:rsid w:val="007D7FA2"/>
    <w:rsid w:val="007E28A6"/>
    <w:rsid w:val="007E3105"/>
    <w:rsid w:val="007E3D66"/>
    <w:rsid w:val="007E60F9"/>
    <w:rsid w:val="007E78C6"/>
    <w:rsid w:val="007F0CBA"/>
    <w:rsid w:val="007F123D"/>
    <w:rsid w:val="007F1827"/>
    <w:rsid w:val="007F24E5"/>
    <w:rsid w:val="007F365F"/>
    <w:rsid w:val="007F4990"/>
    <w:rsid w:val="007F59A9"/>
    <w:rsid w:val="00801F50"/>
    <w:rsid w:val="008020F5"/>
    <w:rsid w:val="00804AD2"/>
    <w:rsid w:val="00811052"/>
    <w:rsid w:val="00813DD4"/>
    <w:rsid w:val="00814B83"/>
    <w:rsid w:val="00830530"/>
    <w:rsid w:val="00830BBD"/>
    <w:rsid w:val="00830D71"/>
    <w:rsid w:val="008338EB"/>
    <w:rsid w:val="008349F3"/>
    <w:rsid w:val="00834AF5"/>
    <w:rsid w:val="008352CF"/>
    <w:rsid w:val="00837ACE"/>
    <w:rsid w:val="00841DA6"/>
    <w:rsid w:val="0084326B"/>
    <w:rsid w:val="008445AF"/>
    <w:rsid w:val="00844919"/>
    <w:rsid w:val="008465BD"/>
    <w:rsid w:val="008470F1"/>
    <w:rsid w:val="0085152C"/>
    <w:rsid w:val="00854A3A"/>
    <w:rsid w:val="00854C56"/>
    <w:rsid w:val="00855CFD"/>
    <w:rsid w:val="0085665A"/>
    <w:rsid w:val="00857BA6"/>
    <w:rsid w:val="00857EC8"/>
    <w:rsid w:val="00863DDD"/>
    <w:rsid w:val="008673C4"/>
    <w:rsid w:val="0087046E"/>
    <w:rsid w:val="00872879"/>
    <w:rsid w:val="00872AB3"/>
    <w:rsid w:val="00873600"/>
    <w:rsid w:val="0087467F"/>
    <w:rsid w:val="0087529A"/>
    <w:rsid w:val="00877507"/>
    <w:rsid w:val="0087774D"/>
    <w:rsid w:val="0088209D"/>
    <w:rsid w:val="00885A5C"/>
    <w:rsid w:val="00886F4F"/>
    <w:rsid w:val="00887D01"/>
    <w:rsid w:val="0089258E"/>
    <w:rsid w:val="00892F8B"/>
    <w:rsid w:val="00893EBD"/>
    <w:rsid w:val="008951A1"/>
    <w:rsid w:val="00896563"/>
    <w:rsid w:val="008A0A4A"/>
    <w:rsid w:val="008A1D1F"/>
    <w:rsid w:val="008A59DE"/>
    <w:rsid w:val="008A6FFF"/>
    <w:rsid w:val="008B1406"/>
    <w:rsid w:val="008B24E4"/>
    <w:rsid w:val="008B43E7"/>
    <w:rsid w:val="008B5156"/>
    <w:rsid w:val="008B54A1"/>
    <w:rsid w:val="008C05B9"/>
    <w:rsid w:val="008C0C1B"/>
    <w:rsid w:val="008C21E0"/>
    <w:rsid w:val="008C2C20"/>
    <w:rsid w:val="008C3B25"/>
    <w:rsid w:val="008C7B0B"/>
    <w:rsid w:val="008D3ACB"/>
    <w:rsid w:val="008D4A69"/>
    <w:rsid w:val="008D736C"/>
    <w:rsid w:val="008E1588"/>
    <w:rsid w:val="008E323C"/>
    <w:rsid w:val="008E38F6"/>
    <w:rsid w:val="008E5E51"/>
    <w:rsid w:val="008E6ED8"/>
    <w:rsid w:val="008E7D68"/>
    <w:rsid w:val="008F054A"/>
    <w:rsid w:val="008F1032"/>
    <w:rsid w:val="008F144B"/>
    <w:rsid w:val="008F1C28"/>
    <w:rsid w:val="008F2D33"/>
    <w:rsid w:val="008F2E9C"/>
    <w:rsid w:val="008F681C"/>
    <w:rsid w:val="00900372"/>
    <w:rsid w:val="00902949"/>
    <w:rsid w:val="00911D98"/>
    <w:rsid w:val="009140F9"/>
    <w:rsid w:val="00915BC8"/>
    <w:rsid w:val="00922D57"/>
    <w:rsid w:val="00922D62"/>
    <w:rsid w:val="00926892"/>
    <w:rsid w:val="0093148B"/>
    <w:rsid w:val="00932371"/>
    <w:rsid w:val="0093406A"/>
    <w:rsid w:val="00935258"/>
    <w:rsid w:val="00935F9C"/>
    <w:rsid w:val="0093678F"/>
    <w:rsid w:val="0093762B"/>
    <w:rsid w:val="00942F44"/>
    <w:rsid w:val="0094391D"/>
    <w:rsid w:val="00944F32"/>
    <w:rsid w:val="009455F6"/>
    <w:rsid w:val="0094634A"/>
    <w:rsid w:val="00950844"/>
    <w:rsid w:val="00951708"/>
    <w:rsid w:val="009521EE"/>
    <w:rsid w:val="00953AB1"/>
    <w:rsid w:val="0095647E"/>
    <w:rsid w:val="009615C8"/>
    <w:rsid w:val="0096699B"/>
    <w:rsid w:val="0097224B"/>
    <w:rsid w:val="0097262B"/>
    <w:rsid w:val="00980074"/>
    <w:rsid w:val="009823F8"/>
    <w:rsid w:val="00982F33"/>
    <w:rsid w:val="009836CF"/>
    <w:rsid w:val="00984F34"/>
    <w:rsid w:val="00985A85"/>
    <w:rsid w:val="009864FF"/>
    <w:rsid w:val="00993455"/>
    <w:rsid w:val="009957D6"/>
    <w:rsid w:val="009964BD"/>
    <w:rsid w:val="009975CA"/>
    <w:rsid w:val="009A3EBA"/>
    <w:rsid w:val="009A4F5A"/>
    <w:rsid w:val="009A4FFB"/>
    <w:rsid w:val="009A7A95"/>
    <w:rsid w:val="009B5786"/>
    <w:rsid w:val="009B6086"/>
    <w:rsid w:val="009C3EF4"/>
    <w:rsid w:val="009C3FB5"/>
    <w:rsid w:val="009C4BDF"/>
    <w:rsid w:val="009C4DD8"/>
    <w:rsid w:val="009C50C9"/>
    <w:rsid w:val="009D5E57"/>
    <w:rsid w:val="009D72F1"/>
    <w:rsid w:val="009E0C26"/>
    <w:rsid w:val="009E2588"/>
    <w:rsid w:val="009E31B6"/>
    <w:rsid w:val="009E3C91"/>
    <w:rsid w:val="009E4190"/>
    <w:rsid w:val="009E5C08"/>
    <w:rsid w:val="009E75BC"/>
    <w:rsid w:val="009F17EA"/>
    <w:rsid w:val="009F74DE"/>
    <w:rsid w:val="00A020DD"/>
    <w:rsid w:val="00A0327E"/>
    <w:rsid w:val="00A03D06"/>
    <w:rsid w:val="00A04B2F"/>
    <w:rsid w:val="00A04FFB"/>
    <w:rsid w:val="00A102E3"/>
    <w:rsid w:val="00A107C9"/>
    <w:rsid w:val="00A155DF"/>
    <w:rsid w:val="00A205E6"/>
    <w:rsid w:val="00A22A33"/>
    <w:rsid w:val="00A235DE"/>
    <w:rsid w:val="00A24DB3"/>
    <w:rsid w:val="00A273B3"/>
    <w:rsid w:val="00A300C3"/>
    <w:rsid w:val="00A32AF5"/>
    <w:rsid w:val="00A3410E"/>
    <w:rsid w:val="00A3561D"/>
    <w:rsid w:val="00A3738A"/>
    <w:rsid w:val="00A37C26"/>
    <w:rsid w:val="00A37D87"/>
    <w:rsid w:val="00A43735"/>
    <w:rsid w:val="00A43AE8"/>
    <w:rsid w:val="00A44813"/>
    <w:rsid w:val="00A45968"/>
    <w:rsid w:val="00A45E9E"/>
    <w:rsid w:val="00A46345"/>
    <w:rsid w:val="00A4793E"/>
    <w:rsid w:val="00A504A9"/>
    <w:rsid w:val="00A5279A"/>
    <w:rsid w:val="00A55C22"/>
    <w:rsid w:val="00A568A8"/>
    <w:rsid w:val="00A57B0E"/>
    <w:rsid w:val="00A61D70"/>
    <w:rsid w:val="00A6404B"/>
    <w:rsid w:val="00A640B9"/>
    <w:rsid w:val="00A64F34"/>
    <w:rsid w:val="00A65256"/>
    <w:rsid w:val="00A66AF0"/>
    <w:rsid w:val="00A71997"/>
    <w:rsid w:val="00A71D5C"/>
    <w:rsid w:val="00A71EF3"/>
    <w:rsid w:val="00A71F44"/>
    <w:rsid w:val="00A76F53"/>
    <w:rsid w:val="00A76F62"/>
    <w:rsid w:val="00A864F7"/>
    <w:rsid w:val="00A86502"/>
    <w:rsid w:val="00A902EB"/>
    <w:rsid w:val="00A90C60"/>
    <w:rsid w:val="00A95314"/>
    <w:rsid w:val="00A9579D"/>
    <w:rsid w:val="00AA0775"/>
    <w:rsid w:val="00AA5D19"/>
    <w:rsid w:val="00AA66C5"/>
    <w:rsid w:val="00AA6F5F"/>
    <w:rsid w:val="00AA727B"/>
    <w:rsid w:val="00AA755F"/>
    <w:rsid w:val="00AA7F91"/>
    <w:rsid w:val="00AB131B"/>
    <w:rsid w:val="00AB13E4"/>
    <w:rsid w:val="00AB1615"/>
    <w:rsid w:val="00AB1E9D"/>
    <w:rsid w:val="00AB225B"/>
    <w:rsid w:val="00AB262E"/>
    <w:rsid w:val="00AB419F"/>
    <w:rsid w:val="00AB52C2"/>
    <w:rsid w:val="00AB570C"/>
    <w:rsid w:val="00AB7282"/>
    <w:rsid w:val="00AC0F64"/>
    <w:rsid w:val="00AC1EB5"/>
    <w:rsid w:val="00AC3E77"/>
    <w:rsid w:val="00AC3FC0"/>
    <w:rsid w:val="00AC55B9"/>
    <w:rsid w:val="00AC7912"/>
    <w:rsid w:val="00AD695A"/>
    <w:rsid w:val="00AD6CFA"/>
    <w:rsid w:val="00AE0368"/>
    <w:rsid w:val="00AE0781"/>
    <w:rsid w:val="00AE32E6"/>
    <w:rsid w:val="00AF2729"/>
    <w:rsid w:val="00AF3B9D"/>
    <w:rsid w:val="00AF4E02"/>
    <w:rsid w:val="00B00030"/>
    <w:rsid w:val="00B01B98"/>
    <w:rsid w:val="00B01BF7"/>
    <w:rsid w:val="00B0558F"/>
    <w:rsid w:val="00B06539"/>
    <w:rsid w:val="00B1032D"/>
    <w:rsid w:val="00B10FC9"/>
    <w:rsid w:val="00B11895"/>
    <w:rsid w:val="00B11CCC"/>
    <w:rsid w:val="00B13E5D"/>
    <w:rsid w:val="00B14054"/>
    <w:rsid w:val="00B14A5D"/>
    <w:rsid w:val="00B15029"/>
    <w:rsid w:val="00B17823"/>
    <w:rsid w:val="00B22C56"/>
    <w:rsid w:val="00B2583E"/>
    <w:rsid w:val="00B2643C"/>
    <w:rsid w:val="00B37794"/>
    <w:rsid w:val="00B401A5"/>
    <w:rsid w:val="00B40CA4"/>
    <w:rsid w:val="00B43D06"/>
    <w:rsid w:val="00B448FB"/>
    <w:rsid w:val="00B45795"/>
    <w:rsid w:val="00B45BEB"/>
    <w:rsid w:val="00B45D59"/>
    <w:rsid w:val="00B46E2A"/>
    <w:rsid w:val="00B505D6"/>
    <w:rsid w:val="00B50944"/>
    <w:rsid w:val="00B55616"/>
    <w:rsid w:val="00B55EB0"/>
    <w:rsid w:val="00B575D9"/>
    <w:rsid w:val="00B606DD"/>
    <w:rsid w:val="00B6340E"/>
    <w:rsid w:val="00B64C4C"/>
    <w:rsid w:val="00B65AEC"/>
    <w:rsid w:val="00B6652F"/>
    <w:rsid w:val="00B768CF"/>
    <w:rsid w:val="00B76B9B"/>
    <w:rsid w:val="00B76ED4"/>
    <w:rsid w:val="00B77DF8"/>
    <w:rsid w:val="00B800F5"/>
    <w:rsid w:val="00B81F41"/>
    <w:rsid w:val="00B87EF8"/>
    <w:rsid w:val="00B9277E"/>
    <w:rsid w:val="00B9345C"/>
    <w:rsid w:val="00B96A58"/>
    <w:rsid w:val="00B97DC6"/>
    <w:rsid w:val="00BA2D69"/>
    <w:rsid w:val="00BA2E8F"/>
    <w:rsid w:val="00BA3B1E"/>
    <w:rsid w:val="00BA4137"/>
    <w:rsid w:val="00BA4E38"/>
    <w:rsid w:val="00BA5B5E"/>
    <w:rsid w:val="00BA6669"/>
    <w:rsid w:val="00BA7BD2"/>
    <w:rsid w:val="00BB3573"/>
    <w:rsid w:val="00BB5BAC"/>
    <w:rsid w:val="00BC1A09"/>
    <w:rsid w:val="00BC3076"/>
    <w:rsid w:val="00BC34C2"/>
    <w:rsid w:val="00BC5020"/>
    <w:rsid w:val="00BD173C"/>
    <w:rsid w:val="00BD542D"/>
    <w:rsid w:val="00BD798A"/>
    <w:rsid w:val="00BE2E50"/>
    <w:rsid w:val="00BE4D79"/>
    <w:rsid w:val="00BE67A9"/>
    <w:rsid w:val="00BF023B"/>
    <w:rsid w:val="00BF25AF"/>
    <w:rsid w:val="00BF27CF"/>
    <w:rsid w:val="00BF2D7A"/>
    <w:rsid w:val="00BF3874"/>
    <w:rsid w:val="00BF3F3E"/>
    <w:rsid w:val="00BF55E4"/>
    <w:rsid w:val="00C00C02"/>
    <w:rsid w:val="00C0248E"/>
    <w:rsid w:val="00C02495"/>
    <w:rsid w:val="00C03115"/>
    <w:rsid w:val="00C0318A"/>
    <w:rsid w:val="00C04082"/>
    <w:rsid w:val="00C046E4"/>
    <w:rsid w:val="00C05D02"/>
    <w:rsid w:val="00C13ED2"/>
    <w:rsid w:val="00C1570A"/>
    <w:rsid w:val="00C163E4"/>
    <w:rsid w:val="00C20A86"/>
    <w:rsid w:val="00C2146A"/>
    <w:rsid w:val="00C217A4"/>
    <w:rsid w:val="00C2336D"/>
    <w:rsid w:val="00C305B9"/>
    <w:rsid w:val="00C306DB"/>
    <w:rsid w:val="00C327E9"/>
    <w:rsid w:val="00C36832"/>
    <w:rsid w:val="00C369DD"/>
    <w:rsid w:val="00C56E05"/>
    <w:rsid w:val="00C571D6"/>
    <w:rsid w:val="00C57695"/>
    <w:rsid w:val="00C626BA"/>
    <w:rsid w:val="00C63BD3"/>
    <w:rsid w:val="00C63EEE"/>
    <w:rsid w:val="00C65914"/>
    <w:rsid w:val="00C701D6"/>
    <w:rsid w:val="00C75B63"/>
    <w:rsid w:val="00C776BA"/>
    <w:rsid w:val="00C80DF2"/>
    <w:rsid w:val="00C80FF5"/>
    <w:rsid w:val="00C81408"/>
    <w:rsid w:val="00C83956"/>
    <w:rsid w:val="00C83CD0"/>
    <w:rsid w:val="00C83EA8"/>
    <w:rsid w:val="00C843F9"/>
    <w:rsid w:val="00C85214"/>
    <w:rsid w:val="00C960EA"/>
    <w:rsid w:val="00CA1C56"/>
    <w:rsid w:val="00CA1D74"/>
    <w:rsid w:val="00CA2188"/>
    <w:rsid w:val="00CA4105"/>
    <w:rsid w:val="00CA51DD"/>
    <w:rsid w:val="00CB10F8"/>
    <w:rsid w:val="00CB38F1"/>
    <w:rsid w:val="00CB3D12"/>
    <w:rsid w:val="00CB460E"/>
    <w:rsid w:val="00CB5C65"/>
    <w:rsid w:val="00CC00C8"/>
    <w:rsid w:val="00CC1F58"/>
    <w:rsid w:val="00CC5B27"/>
    <w:rsid w:val="00CC67FD"/>
    <w:rsid w:val="00CD12F6"/>
    <w:rsid w:val="00CD15AA"/>
    <w:rsid w:val="00CD4B86"/>
    <w:rsid w:val="00CD5FBE"/>
    <w:rsid w:val="00CD62DC"/>
    <w:rsid w:val="00CF32A0"/>
    <w:rsid w:val="00CF3AEB"/>
    <w:rsid w:val="00CF3D01"/>
    <w:rsid w:val="00CF4D26"/>
    <w:rsid w:val="00CF7D8E"/>
    <w:rsid w:val="00D0563B"/>
    <w:rsid w:val="00D067EE"/>
    <w:rsid w:val="00D06901"/>
    <w:rsid w:val="00D11264"/>
    <w:rsid w:val="00D1638A"/>
    <w:rsid w:val="00D16A85"/>
    <w:rsid w:val="00D211F7"/>
    <w:rsid w:val="00D21928"/>
    <w:rsid w:val="00D219FE"/>
    <w:rsid w:val="00D23CA3"/>
    <w:rsid w:val="00D37CC7"/>
    <w:rsid w:val="00D37D97"/>
    <w:rsid w:val="00D40C25"/>
    <w:rsid w:val="00D418EC"/>
    <w:rsid w:val="00D43030"/>
    <w:rsid w:val="00D452E6"/>
    <w:rsid w:val="00D46B7C"/>
    <w:rsid w:val="00D46E01"/>
    <w:rsid w:val="00D51C8C"/>
    <w:rsid w:val="00D60687"/>
    <w:rsid w:val="00D60846"/>
    <w:rsid w:val="00D628FE"/>
    <w:rsid w:val="00D63D00"/>
    <w:rsid w:val="00D64FC5"/>
    <w:rsid w:val="00D660D5"/>
    <w:rsid w:val="00D70811"/>
    <w:rsid w:val="00D72318"/>
    <w:rsid w:val="00D776D3"/>
    <w:rsid w:val="00D77BCF"/>
    <w:rsid w:val="00D8003E"/>
    <w:rsid w:val="00D82706"/>
    <w:rsid w:val="00D844F7"/>
    <w:rsid w:val="00D902CC"/>
    <w:rsid w:val="00D913C5"/>
    <w:rsid w:val="00D94862"/>
    <w:rsid w:val="00DA3BFB"/>
    <w:rsid w:val="00DA4031"/>
    <w:rsid w:val="00DB0BBA"/>
    <w:rsid w:val="00DB1766"/>
    <w:rsid w:val="00DB1C7F"/>
    <w:rsid w:val="00DB23FB"/>
    <w:rsid w:val="00DB61B9"/>
    <w:rsid w:val="00DB6763"/>
    <w:rsid w:val="00DB6C1D"/>
    <w:rsid w:val="00DB7039"/>
    <w:rsid w:val="00DC073F"/>
    <w:rsid w:val="00DC179B"/>
    <w:rsid w:val="00DC6896"/>
    <w:rsid w:val="00DC6A3E"/>
    <w:rsid w:val="00DD1DC5"/>
    <w:rsid w:val="00DD25F2"/>
    <w:rsid w:val="00DD439A"/>
    <w:rsid w:val="00DD5864"/>
    <w:rsid w:val="00DE1BB6"/>
    <w:rsid w:val="00DE3B9B"/>
    <w:rsid w:val="00DE3BC0"/>
    <w:rsid w:val="00DE6B39"/>
    <w:rsid w:val="00DF7F82"/>
    <w:rsid w:val="00E007E1"/>
    <w:rsid w:val="00E00ED5"/>
    <w:rsid w:val="00E0136F"/>
    <w:rsid w:val="00E022EC"/>
    <w:rsid w:val="00E02B2D"/>
    <w:rsid w:val="00E038D3"/>
    <w:rsid w:val="00E04794"/>
    <w:rsid w:val="00E114F8"/>
    <w:rsid w:val="00E11AB1"/>
    <w:rsid w:val="00E11E06"/>
    <w:rsid w:val="00E13FC8"/>
    <w:rsid w:val="00E1449B"/>
    <w:rsid w:val="00E15241"/>
    <w:rsid w:val="00E23D8E"/>
    <w:rsid w:val="00E25966"/>
    <w:rsid w:val="00E2735B"/>
    <w:rsid w:val="00E31626"/>
    <w:rsid w:val="00E3396B"/>
    <w:rsid w:val="00E340BC"/>
    <w:rsid w:val="00E36F80"/>
    <w:rsid w:val="00E41490"/>
    <w:rsid w:val="00E434A1"/>
    <w:rsid w:val="00E4354C"/>
    <w:rsid w:val="00E444F8"/>
    <w:rsid w:val="00E456B3"/>
    <w:rsid w:val="00E4648C"/>
    <w:rsid w:val="00E50CEC"/>
    <w:rsid w:val="00E5148A"/>
    <w:rsid w:val="00E524AE"/>
    <w:rsid w:val="00E53250"/>
    <w:rsid w:val="00E57391"/>
    <w:rsid w:val="00E60503"/>
    <w:rsid w:val="00E663DB"/>
    <w:rsid w:val="00E71873"/>
    <w:rsid w:val="00E71FE5"/>
    <w:rsid w:val="00E76212"/>
    <w:rsid w:val="00E81313"/>
    <w:rsid w:val="00E8167A"/>
    <w:rsid w:val="00E834B8"/>
    <w:rsid w:val="00E8370C"/>
    <w:rsid w:val="00E906E1"/>
    <w:rsid w:val="00E92137"/>
    <w:rsid w:val="00EA027B"/>
    <w:rsid w:val="00EA5CDF"/>
    <w:rsid w:val="00EA7647"/>
    <w:rsid w:val="00EB0C2B"/>
    <w:rsid w:val="00EB31B8"/>
    <w:rsid w:val="00EB521A"/>
    <w:rsid w:val="00EB6CB7"/>
    <w:rsid w:val="00EC0337"/>
    <w:rsid w:val="00EC2F1A"/>
    <w:rsid w:val="00EC5979"/>
    <w:rsid w:val="00EC597F"/>
    <w:rsid w:val="00ED5809"/>
    <w:rsid w:val="00ED684A"/>
    <w:rsid w:val="00ED6D71"/>
    <w:rsid w:val="00ED7CCA"/>
    <w:rsid w:val="00EE0D02"/>
    <w:rsid w:val="00EE1AE8"/>
    <w:rsid w:val="00EE21E7"/>
    <w:rsid w:val="00EE4787"/>
    <w:rsid w:val="00EF3607"/>
    <w:rsid w:val="00EF3D53"/>
    <w:rsid w:val="00F01296"/>
    <w:rsid w:val="00F01444"/>
    <w:rsid w:val="00F0210D"/>
    <w:rsid w:val="00F041B4"/>
    <w:rsid w:val="00F04841"/>
    <w:rsid w:val="00F071AB"/>
    <w:rsid w:val="00F1025A"/>
    <w:rsid w:val="00F1468E"/>
    <w:rsid w:val="00F147FB"/>
    <w:rsid w:val="00F14C08"/>
    <w:rsid w:val="00F16083"/>
    <w:rsid w:val="00F20B93"/>
    <w:rsid w:val="00F218CA"/>
    <w:rsid w:val="00F2277F"/>
    <w:rsid w:val="00F23E23"/>
    <w:rsid w:val="00F23EF4"/>
    <w:rsid w:val="00F32DDB"/>
    <w:rsid w:val="00F342F2"/>
    <w:rsid w:val="00F3467B"/>
    <w:rsid w:val="00F34958"/>
    <w:rsid w:val="00F4095D"/>
    <w:rsid w:val="00F51A50"/>
    <w:rsid w:val="00F51D3C"/>
    <w:rsid w:val="00F51F47"/>
    <w:rsid w:val="00F53BDD"/>
    <w:rsid w:val="00F56864"/>
    <w:rsid w:val="00F636A0"/>
    <w:rsid w:val="00F6498B"/>
    <w:rsid w:val="00F70E9E"/>
    <w:rsid w:val="00F7248E"/>
    <w:rsid w:val="00F76796"/>
    <w:rsid w:val="00F76F1C"/>
    <w:rsid w:val="00F81864"/>
    <w:rsid w:val="00F826F1"/>
    <w:rsid w:val="00F83759"/>
    <w:rsid w:val="00F83953"/>
    <w:rsid w:val="00F85964"/>
    <w:rsid w:val="00F859FD"/>
    <w:rsid w:val="00F860CA"/>
    <w:rsid w:val="00F861D2"/>
    <w:rsid w:val="00F878AA"/>
    <w:rsid w:val="00F9046E"/>
    <w:rsid w:val="00F9324D"/>
    <w:rsid w:val="00F94E4F"/>
    <w:rsid w:val="00FA1016"/>
    <w:rsid w:val="00FA2DA9"/>
    <w:rsid w:val="00FA3A6C"/>
    <w:rsid w:val="00FA59B7"/>
    <w:rsid w:val="00FA5F45"/>
    <w:rsid w:val="00FA676F"/>
    <w:rsid w:val="00FB4822"/>
    <w:rsid w:val="00FB6738"/>
    <w:rsid w:val="00FC1CDD"/>
    <w:rsid w:val="00FC2288"/>
    <w:rsid w:val="00FC5C57"/>
    <w:rsid w:val="00FD34D5"/>
    <w:rsid w:val="00FD4E98"/>
    <w:rsid w:val="00FD53BB"/>
    <w:rsid w:val="00FE01A0"/>
    <w:rsid w:val="00FE7BF3"/>
    <w:rsid w:val="00FE7E99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5AF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5AF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5AF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45AF"/>
    <w:pPr>
      <w:keepNext/>
      <w:keepLines/>
      <w:spacing w:before="200" w:after="0" w:line="240" w:lineRule="auto"/>
      <w:outlineLvl w:val="3"/>
    </w:pPr>
    <w:rPr>
      <w:rFonts w:ascii="Cambria" w:hAnsi="Cambria"/>
      <w:b/>
      <w:i/>
      <w:color w:val="4F81BD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45A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45AF"/>
    <w:pPr>
      <w:keepNext/>
      <w:keepLines/>
      <w:spacing w:before="200" w:after="0" w:line="240" w:lineRule="auto"/>
      <w:outlineLvl w:val="5"/>
    </w:pPr>
    <w:rPr>
      <w:rFonts w:ascii="Cambria" w:hAnsi="Cambria"/>
      <w:i/>
      <w:color w:val="243F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45AF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8445AF"/>
    <w:rPr>
      <w:rFonts w:ascii="Cambria" w:hAnsi="Cambria"/>
      <w:b/>
      <w:color w:val="4F81BD"/>
      <w:sz w:val="26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8445AF"/>
    <w:rPr>
      <w:rFonts w:ascii="Cambria" w:hAnsi="Cambria"/>
      <w:b/>
      <w:color w:val="4F81BD"/>
      <w:sz w:val="28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8445AF"/>
    <w:rPr>
      <w:rFonts w:ascii="Cambria" w:hAnsi="Cambria"/>
      <w:b/>
      <w:i/>
      <w:color w:val="4F81BD"/>
      <w:sz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8445AF"/>
    <w:rPr>
      <w:rFonts w:ascii="Cambria" w:hAnsi="Cambria"/>
      <w:color w:val="243F60"/>
      <w:sz w:val="28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8445AF"/>
    <w:rPr>
      <w:rFonts w:ascii="Cambria" w:hAnsi="Cambria"/>
      <w:i/>
      <w:color w:val="243F60"/>
      <w:sz w:val="28"/>
      <w:lang w:val="en-US"/>
    </w:rPr>
  </w:style>
  <w:style w:type="paragraph" w:styleId="EnvelopeAddress">
    <w:name w:val="envelope address"/>
    <w:basedOn w:val="Normal"/>
    <w:uiPriority w:val="99"/>
    <w:semiHidden/>
    <w:rsid w:val="008445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briola" w:eastAsia="Times New Roman" w:hAnsi="Gabriola"/>
      <w:b/>
      <w:sz w:val="48"/>
      <w:szCs w:val="24"/>
      <w:u w:val="words"/>
      <w:lang w:val="sr-Latn-CS"/>
    </w:rPr>
  </w:style>
  <w:style w:type="paragraph" w:styleId="Header">
    <w:name w:val="header"/>
    <w:basedOn w:val="Normal"/>
    <w:link w:val="HeaderChar"/>
    <w:uiPriority w:val="99"/>
    <w:rsid w:val="008445AF"/>
    <w:pPr>
      <w:tabs>
        <w:tab w:val="center" w:pos="4535"/>
        <w:tab w:val="right" w:pos="9071"/>
      </w:tabs>
      <w:spacing w:after="0" w:line="240" w:lineRule="auto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uiPriority w:val="99"/>
    <w:locked/>
    <w:rsid w:val="008445AF"/>
    <w:rPr>
      <w:lang w:val="sr-Latn-CS"/>
    </w:rPr>
  </w:style>
  <w:style w:type="paragraph" w:styleId="Footer">
    <w:name w:val="footer"/>
    <w:basedOn w:val="Normal"/>
    <w:link w:val="FooterChar"/>
    <w:uiPriority w:val="99"/>
    <w:rsid w:val="008445AF"/>
    <w:pPr>
      <w:tabs>
        <w:tab w:val="center" w:pos="4535"/>
        <w:tab w:val="right" w:pos="9071"/>
      </w:tabs>
      <w:spacing w:after="0" w:line="240" w:lineRule="auto"/>
    </w:pPr>
    <w:rPr>
      <w:sz w:val="20"/>
      <w:szCs w:val="20"/>
      <w:lang w:val="sr-Latn-CS"/>
    </w:rPr>
  </w:style>
  <w:style w:type="character" w:customStyle="1" w:styleId="FooterChar">
    <w:name w:val="Footer Char"/>
    <w:link w:val="Footer"/>
    <w:uiPriority w:val="99"/>
    <w:locked/>
    <w:rsid w:val="008445AF"/>
    <w:rPr>
      <w:lang w:val="sr-Latn-CS"/>
    </w:rPr>
  </w:style>
  <w:style w:type="paragraph" w:styleId="NoSpacing">
    <w:name w:val="No Spacing"/>
    <w:uiPriority w:val="99"/>
    <w:qFormat/>
    <w:rsid w:val="008445AF"/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445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445AF"/>
    <w:rPr>
      <w:rFonts w:ascii="Tahoma" w:hAnsi="Tahoma"/>
      <w:sz w:val="16"/>
      <w:lang w:val="en-US"/>
    </w:rPr>
  </w:style>
  <w:style w:type="table" w:styleId="TableGrid">
    <w:name w:val="Table Grid"/>
    <w:basedOn w:val="TableNormal"/>
    <w:uiPriority w:val="99"/>
    <w:rsid w:val="008445AF"/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45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semiHidden/>
    <w:rsid w:val="008445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5AF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5AF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5AF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45AF"/>
    <w:pPr>
      <w:keepNext/>
      <w:keepLines/>
      <w:spacing w:before="200" w:after="0" w:line="240" w:lineRule="auto"/>
      <w:outlineLvl w:val="3"/>
    </w:pPr>
    <w:rPr>
      <w:rFonts w:ascii="Cambria" w:hAnsi="Cambria"/>
      <w:b/>
      <w:i/>
      <w:color w:val="4F81BD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45A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45AF"/>
    <w:pPr>
      <w:keepNext/>
      <w:keepLines/>
      <w:spacing w:before="200" w:after="0" w:line="240" w:lineRule="auto"/>
      <w:outlineLvl w:val="5"/>
    </w:pPr>
    <w:rPr>
      <w:rFonts w:ascii="Cambria" w:hAnsi="Cambria"/>
      <w:i/>
      <w:color w:val="243F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45AF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8445AF"/>
    <w:rPr>
      <w:rFonts w:ascii="Cambria" w:hAnsi="Cambria"/>
      <w:b/>
      <w:color w:val="4F81BD"/>
      <w:sz w:val="26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8445AF"/>
    <w:rPr>
      <w:rFonts w:ascii="Cambria" w:hAnsi="Cambria"/>
      <w:b/>
      <w:color w:val="4F81BD"/>
      <w:sz w:val="28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8445AF"/>
    <w:rPr>
      <w:rFonts w:ascii="Cambria" w:hAnsi="Cambria"/>
      <w:b/>
      <w:i/>
      <w:color w:val="4F81BD"/>
      <w:sz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8445AF"/>
    <w:rPr>
      <w:rFonts w:ascii="Cambria" w:hAnsi="Cambria"/>
      <w:color w:val="243F60"/>
      <w:sz w:val="28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8445AF"/>
    <w:rPr>
      <w:rFonts w:ascii="Cambria" w:hAnsi="Cambria"/>
      <w:i/>
      <w:color w:val="243F60"/>
      <w:sz w:val="28"/>
      <w:lang w:val="en-US"/>
    </w:rPr>
  </w:style>
  <w:style w:type="paragraph" w:styleId="EnvelopeAddress">
    <w:name w:val="envelope address"/>
    <w:basedOn w:val="Normal"/>
    <w:uiPriority w:val="99"/>
    <w:semiHidden/>
    <w:rsid w:val="008445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briola" w:eastAsia="Times New Roman" w:hAnsi="Gabriola"/>
      <w:b/>
      <w:sz w:val="48"/>
      <w:szCs w:val="24"/>
      <w:u w:val="words"/>
      <w:lang w:val="sr-Latn-CS"/>
    </w:rPr>
  </w:style>
  <w:style w:type="paragraph" w:styleId="Header">
    <w:name w:val="header"/>
    <w:basedOn w:val="Normal"/>
    <w:link w:val="HeaderChar"/>
    <w:uiPriority w:val="99"/>
    <w:rsid w:val="008445AF"/>
    <w:pPr>
      <w:tabs>
        <w:tab w:val="center" w:pos="4535"/>
        <w:tab w:val="right" w:pos="9071"/>
      </w:tabs>
      <w:spacing w:after="0" w:line="240" w:lineRule="auto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uiPriority w:val="99"/>
    <w:locked/>
    <w:rsid w:val="008445AF"/>
    <w:rPr>
      <w:lang w:val="sr-Latn-CS"/>
    </w:rPr>
  </w:style>
  <w:style w:type="paragraph" w:styleId="Footer">
    <w:name w:val="footer"/>
    <w:basedOn w:val="Normal"/>
    <w:link w:val="FooterChar"/>
    <w:uiPriority w:val="99"/>
    <w:rsid w:val="008445AF"/>
    <w:pPr>
      <w:tabs>
        <w:tab w:val="center" w:pos="4535"/>
        <w:tab w:val="right" w:pos="9071"/>
      </w:tabs>
      <w:spacing w:after="0" w:line="240" w:lineRule="auto"/>
    </w:pPr>
    <w:rPr>
      <w:sz w:val="20"/>
      <w:szCs w:val="20"/>
      <w:lang w:val="sr-Latn-CS"/>
    </w:rPr>
  </w:style>
  <w:style w:type="character" w:customStyle="1" w:styleId="FooterChar">
    <w:name w:val="Footer Char"/>
    <w:link w:val="Footer"/>
    <w:uiPriority w:val="99"/>
    <w:locked/>
    <w:rsid w:val="008445AF"/>
    <w:rPr>
      <w:lang w:val="sr-Latn-CS"/>
    </w:rPr>
  </w:style>
  <w:style w:type="paragraph" w:styleId="NoSpacing">
    <w:name w:val="No Spacing"/>
    <w:uiPriority w:val="99"/>
    <w:qFormat/>
    <w:rsid w:val="008445AF"/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445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445AF"/>
    <w:rPr>
      <w:rFonts w:ascii="Tahoma" w:hAnsi="Tahoma"/>
      <w:sz w:val="16"/>
      <w:lang w:val="en-US"/>
    </w:rPr>
  </w:style>
  <w:style w:type="table" w:styleId="TableGrid">
    <w:name w:val="Table Grid"/>
    <w:basedOn w:val="TableNormal"/>
    <w:uiPriority w:val="99"/>
    <w:rsid w:val="008445AF"/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45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semiHidden/>
    <w:rsid w:val="00844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35DF-990D-4F87-8D1B-3925FD8F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andrea</cp:lastModifiedBy>
  <cp:revision>2</cp:revision>
  <cp:lastPrinted>2025-02-05T10:44:00Z</cp:lastPrinted>
  <dcterms:created xsi:type="dcterms:W3CDTF">2025-02-19T12:05:00Z</dcterms:created>
  <dcterms:modified xsi:type="dcterms:W3CDTF">2025-02-19T12:05:00Z</dcterms:modified>
</cp:coreProperties>
</file>