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34" w:rsidRPr="00485BDE" w:rsidRDefault="00275134" w:rsidP="00384249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Open Sans" w:hAnsi="Open Sans"/>
          <w:color w:val="000000" w:themeColor="text1"/>
        </w:rPr>
      </w:pPr>
      <w:proofErr w:type="spellStart"/>
      <w:r w:rsidRPr="00485BDE">
        <w:rPr>
          <w:rFonts w:ascii="Open Sans" w:hAnsi="Open Sans"/>
          <w:color w:val="000000" w:themeColor="text1"/>
        </w:rPr>
        <w:t>Директо</w:t>
      </w:r>
      <w:r w:rsidR="00D946D6" w:rsidRPr="00485BDE">
        <w:rPr>
          <w:rFonts w:ascii="Open Sans" w:hAnsi="Open Sans"/>
          <w:color w:val="000000" w:themeColor="text1"/>
        </w:rPr>
        <w:t>р</w:t>
      </w:r>
      <w:proofErr w:type="spellEnd"/>
      <w:r w:rsidR="00D946D6" w:rsidRPr="00485BDE">
        <w:rPr>
          <w:rFonts w:ascii="Open Sans" w:hAnsi="Open Sans"/>
          <w:color w:val="000000" w:themeColor="text1"/>
        </w:rPr>
        <w:t xml:space="preserve"> ЈКП „</w:t>
      </w:r>
      <w:proofErr w:type="spellStart"/>
      <w:r w:rsidR="00D946D6" w:rsidRPr="00485BDE">
        <w:rPr>
          <w:rFonts w:ascii="Open Sans" w:hAnsi="Open Sans"/>
          <w:color w:val="000000" w:themeColor="text1"/>
        </w:rPr>
        <w:t>Комуналац</w:t>
      </w:r>
      <w:proofErr w:type="spellEnd"/>
      <w:proofErr w:type="gramStart"/>
      <w:r w:rsidR="00D946D6" w:rsidRPr="00485BDE">
        <w:rPr>
          <w:rFonts w:ascii="Open Sans" w:hAnsi="Open Sans"/>
          <w:color w:val="000000" w:themeColor="text1"/>
        </w:rPr>
        <w:t xml:space="preserve">“ </w:t>
      </w:r>
      <w:proofErr w:type="spellStart"/>
      <w:r w:rsidR="00D946D6" w:rsidRPr="00485BDE">
        <w:rPr>
          <w:rFonts w:ascii="Open Sans" w:hAnsi="Open Sans"/>
          <w:color w:val="000000" w:themeColor="text1"/>
        </w:rPr>
        <w:t>Тител</w:t>
      </w:r>
      <w:proofErr w:type="spellEnd"/>
      <w:proofErr w:type="gramEnd"/>
      <w:r w:rsidR="00D946D6" w:rsidRPr="00485BDE">
        <w:rPr>
          <w:rFonts w:ascii="Open Sans" w:hAnsi="Open Sans"/>
          <w:color w:val="000000" w:themeColor="text1"/>
        </w:rPr>
        <w:t xml:space="preserve">, </w:t>
      </w:r>
      <w:proofErr w:type="spellStart"/>
      <w:r w:rsidR="00D946D6" w:rsidRPr="00485BDE">
        <w:rPr>
          <w:rFonts w:ascii="Open Sans" w:hAnsi="Open Sans"/>
          <w:color w:val="000000" w:themeColor="text1"/>
        </w:rPr>
        <w:t>дана</w:t>
      </w:r>
      <w:proofErr w:type="spellEnd"/>
      <w:r w:rsidR="00D946D6" w:rsidRPr="00485BDE">
        <w:rPr>
          <w:rFonts w:ascii="Open Sans" w:hAnsi="Open Sans"/>
          <w:color w:val="000000" w:themeColor="text1"/>
        </w:rPr>
        <w:t xml:space="preserve"> </w:t>
      </w:r>
      <w:r w:rsidR="002A3F1E">
        <w:rPr>
          <w:rFonts w:ascii="Open Sans" w:hAnsi="Open Sans"/>
          <w:color w:val="000000" w:themeColor="text1"/>
          <w:lang w:val="sr-Cyrl-RS"/>
        </w:rPr>
        <w:t>09.12.2024</w:t>
      </w:r>
      <w:r w:rsidRPr="00485BDE">
        <w:rPr>
          <w:rFonts w:ascii="Open Sans" w:hAnsi="Open Sans"/>
          <w:color w:val="000000" w:themeColor="text1"/>
        </w:rPr>
        <w:t>.</w:t>
      </w:r>
      <w:r w:rsidR="00D946D6" w:rsidRPr="00485BDE">
        <w:rPr>
          <w:rFonts w:ascii="Open Sans" w:hAnsi="Open Sans"/>
          <w:color w:val="000000" w:themeColor="text1"/>
          <w:lang w:val="sr-Cyrl-RS"/>
        </w:rPr>
        <w:t xml:space="preserve"> </w:t>
      </w:r>
      <w:proofErr w:type="spellStart"/>
      <w:proofErr w:type="gramStart"/>
      <w:r w:rsidRPr="00485BDE">
        <w:rPr>
          <w:rFonts w:ascii="Open Sans" w:hAnsi="Open Sans"/>
          <w:color w:val="000000" w:themeColor="text1"/>
        </w:rPr>
        <w:t>године</w:t>
      </w:r>
      <w:proofErr w:type="spellEnd"/>
      <w:proofErr w:type="gramEnd"/>
      <w:r w:rsidRPr="00485BDE">
        <w:rPr>
          <w:rFonts w:ascii="Open Sans" w:hAnsi="Open Sans"/>
          <w:color w:val="000000" w:themeColor="text1"/>
        </w:rPr>
        <w:t xml:space="preserve"> </w:t>
      </w:r>
      <w:proofErr w:type="spellStart"/>
      <w:r w:rsidRPr="00485BDE">
        <w:rPr>
          <w:rFonts w:ascii="Open Sans" w:hAnsi="Open Sans"/>
          <w:color w:val="000000" w:themeColor="text1"/>
        </w:rPr>
        <w:t>донео</w:t>
      </w:r>
      <w:proofErr w:type="spellEnd"/>
      <w:r w:rsidRPr="00485BDE">
        <w:rPr>
          <w:rFonts w:ascii="Open Sans" w:hAnsi="Open Sans"/>
          <w:color w:val="000000" w:themeColor="text1"/>
        </w:rPr>
        <w:t xml:space="preserve"> </w:t>
      </w:r>
      <w:proofErr w:type="spellStart"/>
      <w:r w:rsidRPr="00485BDE">
        <w:rPr>
          <w:rFonts w:ascii="Open Sans" w:hAnsi="Open Sans"/>
          <w:color w:val="000000" w:themeColor="text1"/>
        </w:rPr>
        <w:t>је</w:t>
      </w:r>
      <w:proofErr w:type="spellEnd"/>
      <w:r w:rsidRPr="00485BDE">
        <w:rPr>
          <w:rFonts w:ascii="Open Sans" w:hAnsi="Open Sans"/>
          <w:color w:val="000000" w:themeColor="text1"/>
        </w:rPr>
        <w:t xml:space="preserve"> </w:t>
      </w:r>
      <w:proofErr w:type="spellStart"/>
      <w:r w:rsidRPr="00485BDE">
        <w:rPr>
          <w:rFonts w:ascii="Open Sans" w:hAnsi="Open Sans"/>
          <w:color w:val="000000" w:themeColor="text1"/>
        </w:rPr>
        <w:t>пречишћен</w:t>
      </w:r>
      <w:proofErr w:type="spellEnd"/>
      <w:r w:rsidRPr="00485BDE">
        <w:rPr>
          <w:rFonts w:ascii="Open Sans" w:hAnsi="Open Sans"/>
          <w:color w:val="000000" w:themeColor="text1"/>
        </w:rPr>
        <w:t xml:space="preserve"> </w:t>
      </w:r>
      <w:proofErr w:type="spellStart"/>
      <w:r w:rsidRPr="00485BDE">
        <w:rPr>
          <w:rFonts w:ascii="Open Sans" w:hAnsi="Open Sans"/>
          <w:color w:val="000000" w:themeColor="text1"/>
        </w:rPr>
        <w:t>текст</w:t>
      </w:r>
      <w:proofErr w:type="spellEnd"/>
      <w:r w:rsidRPr="00485BDE">
        <w:rPr>
          <w:rFonts w:ascii="Open Sans" w:hAnsi="Open Sans"/>
          <w:color w:val="000000" w:themeColor="text1"/>
        </w:rPr>
        <w:t xml:space="preserve"> </w:t>
      </w:r>
      <w:r w:rsidR="00CD2BED" w:rsidRPr="00485BDE">
        <w:rPr>
          <w:rFonts w:ascii="Open Sans" w:hAnsi="Open Sans"/>
          <w:color w:val="000000" w:themeColor="text1"/>
          <w:lang w:val="sr-Cyrl-RS"/>
        </w:rPr>
        <w:t xml:space="preserve">Ценовника услуга </w:t>
      </w:r>
      <w:proofErr w:type="spellStart"/>
      <w:r w:rsidRPr="00485BDE">
        <w:rPr>
          <w:rFonts w:ascii="Open Sans" w:hAnsi="Open Sans"/>
          <w:color w:val="000000" w:themeColor="text1"/>
        </w:rPr>
        <w:t>који</w:t>
      </w:r>
      <w:proofErr w:type="spellEnd"/>
      <w:r w:rsidRPr="00485BDE">
        <w:rPr>
          <w:rFonts w:ascii="Open Sans" w:hAnsi="Open Sans"/>
          <w:color w:val="000000" w:themeColor="text1"/>
        </w:rPr>
        <w:t xml:space="preserve"> </w:t>
      </w:r>
      <w:proofErr w:type="spellStart"/>
      <w:r w:rsidRPr="00485BDE">
        <w:rPr>
          <w:rFonts w:ascii="Open Sans" w:hAnsi="Open Sans"/>
          <w:color w:val="000000" w:themeColor="text1"/>
        </w:rPr>
        <w:t>садржи</w:t>
      </w:r>
      <w:proofErr w:type="spellEnd"/>
      <w:r w:rsidRPr="00485BDE">
        <w:rPr>
          <w:rFonts w:ascii="Open Sans" w:hAnsi="Open Sans"/>
          <w:color w:val="000000" w:themeColor="text1"/>
        </w:rPr>
        <w:t>:</w:t>
      </w:r>
    </w:p>
    <w:p w:rsidR="00275134" w:rsidRPr="000A5C78" w:rsidRDefault="00D946D6" w:rsidP="00384249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Open Sans" w:hAnsi="Open Sans"/>
          <w:color w:val="000000" w:themeColor="text1"/>
          <w:lang w:val="sr-Cyrl-RS"/>
        </w:rPr>
      </w:pPr>
      <w:r w:rsidRPr="00485BDE">
        <w:rPr>
          <w:rFonts w:ascii="Open Sans" w:hAnsi="Open Sans"/>
          <w:color w:val="000000" w:themeColor="text1"/>
          <w:lang w:val="sr-Cyrl-RS"/>
        </w:rPr>
        <w:t xml:space="preserve">1. </w:t>
      </w:r>
      <w:r w:rsidR="000A5C78">
        <w:rPr>
          <w:rFonts w:ascii="Open Sans" w:hAnsi="Open Sans"/>
          <w:color w:val="000000" w:themeColor="text1"/>
          <w:lang w:val="sr-Cyrl-RS"/>
        </w:rPr>
        <w:t>Пречишћен текст Ценовника услуга ЈКП</w:t>
      </w:r>
      <w:r w:rsidR="002A3F1E">
        <w:rPr>
          <w:rFonts w:ascii="Open Sans" w:hAnsi="Open Sans"/>
          <w:color w:val="000000" w:themeColor="text1"/>
          <w:lang w:val="sr-Cyrl-RS"/>
        </w:rPr>
        <w:t xml:space="preserve"> „Комуналац“ Тител од 05.05.2023</w:t>
      </w:r>
      <w:r w:rsidR="000A5C78">
        <w:rPr>
          <w:rFonts w:ascii="Open Sans" w:hAnsi="Open Sans"/>
          <w:color w:val="000000" w:themeColor="text1"/>
          <w:lang w:val="sr-Cyrl-RS"/>
        </w:rPr>
        <w:t>. године</w:t>
      </w:r>
    </w:p>
    <w:p w:rsidR="00DD5564" w:rsidRPr="00DD5564" w:rsidRDefault="00D946D6" w:rsidP="00384249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Open Sans" w:hAnsi="Open Sans"/>
          <w:color w:val="000000" w:themeColor="text1"/>
          <w:lang w:val="sr-Latn-RS"/>
        </w:rPr>
      </w:pPr>
      <w:r w:rsidRPr="00485BDE">
        <w:rPr>
          <w:rFonts w:ascii="Open Sans" w:hAnsi="Open Sans"/>
          <w:color w:val="000000" w:themeColor="text1"/>
          <w:lang w:val="sr-Cyrl-RS"/>
        </w:rPr>
        <w:t>2. Измену и допуну Ценовника усл</w:t>
      </w:r>
      <w:r w:rsidR="00685483">
        <w:rPr>
          <w:rFonts w:ascii="Open Sans" w:hAnsi="Open Sans"/>
          <w:color w:val="000000" w:themeColor="text1"/>
          <w:lang w:val="sr-Cyrl-RS"/>
        </w:rPr>
        <w:t>уга ЈКП „Комуналац“ Тител, број</w:t>
      </w:r>
      <w:r w:rsidR="00685483">
        <w:rPr>
          <w:rFonts w:ascii="Open Sans" w:hAnsi="Open Sans"/>
          <w:color w:val="000000" w:themeColor="text1"/>
          <w:lang w:val="sr-Latn-RS"/>
        </w:rPr>
        <w:t xml:space="preserve">: </w:t>
      </w:r>
      <w:r w:rsidR="002A3F1E">
        <w:rPr>
          <w:rFonts w:ascii="Open Sans" w:hAnsi="Open Sans"/>
          <w:color w:val="000000" w:themeColor="text1"/>
          <w:lang w:val="sr-Cyrl-RS"/>
        </w:rPr>
        <w:t>99</w:t>
      </w:r>
      <w:r w:rsidR="002A3F1E">
        <w:rPr>
          <w:rFonts w:ascii="Open Sans" w:hAnsi="Open Sans"/>
          <w:color w:val="000000" w:themeColor="text1"/>
          <w:lang w:val="sr-Latn-RS"/>
        </w:rPr>
        <w:t>-</w:t>
      </w:r>
      <w:r w:rsidR="002A3F1E">
        <w:rPr>
          <w:rFonts w:ascii="Open Sans" w:hAnsi="Open Sans"/>
          <w:color w:val="000000" w:themeColor="text1"/>
          <w:lang w:val="sr-Cyrl-RS"/>
        </w:rPr>
        <w:t>5/2024 од 28.11.2024</w:t>
      </w:r>
      <w:r w:rsidRPr="00485BDE">
        <w:rPr>
          <w:rFonts w:ascii="Open Sans" w:hAnsi="Open Sans"/>
          <w:color w:val="000000" w:themeColor="text1"/>
          <w:lang w:val="sr-Cyrl-RS"/>
        </w:rPr>
        <w:t>. године</w:t>
      </w:r>
    </w:p>
    <w:p w:rsidR="00DD5564" w:rsidRPr="00DD5564" w:rsidRDefault="00275134" w:rsidP="00DD5564">
      <w:pPr>
        <w:pStyle w:val="NormalWeb"/>
        <w:shd w:val="clear" w:color="auto" w:fill="FFFFFF"/>
        <w:spacing w:before="0" w:beforeAutospacing="0" w:after="375" w:afterAutospacing="0"/>
        <w:jc w:val="center"/>
        <w:rPr>
          <w:rStyle w:val="Strong"/>
          <w:rFonts w:ascii="Open Sans" w:hAnsi="Open Sans"/>
          <w:color w:val="000000" w:themeColor="text1"/>
          <w:lang w:val="sr-Latn-RS"/>
        </w:rPr>
      </w:pPr>
      <w:r w:rsidRPr="00485BDE">
        <w:rPr>
          <w:rStyle w:val="Strong"/>
          <w:rFonts w:ascii="Open Sans" w:hAnsi="Open Sans"/>
          <w:color w:val="000000" w:themeColor="text1"/>
          <w:lang w:val="sr-Cyrl-RS"/>
        </w:rPr>
        <w:t>Ц Е Н О В Н И К</w:t>
      </w:r>
      <w:r w:rsidR="001874C2">
        <w:rPr>
          <w:rStyle w:val="Strong"/>
          <w:rFonts w:ascii="Open Sans" w:hAnsi="Open Sans"/>
          <w:color w:val="000000" w:themeColor="text1"/>
          <w:lang w:val="sr-Cyrl-RS"/>
        </w:rPr>
        <w:t xml:space="preserve">    </w:t>
      </w:r>
      <w:r w:rsidRPr="00485BDE">
        <w:rPr>
          <w:rStyle w:val="Strong"/>
          <w:rFonts w:ascii="Open Sans" w:hAnsi="Open Sans"/>
          <w:color w:val="000000" w:themeColor="text1"/>
          <w:lang w:val="sr-Cyrl-RS"/>
        </w:rPr>
        <w:t xml:space="preserve"> У С Л У Г А</w:t>
      </w:r>
      <w:r w:rsidRPr="00485BDE">
        <w:rPr>
          <w:rFonts w:ascii="Open Sans" w:hAnsi="Open Sans"/>
          <w:color w:val="000000" w:themeColor="text1"/>
          <w:lang w:val="sr-Cyrl-RS"/>
        </w:rPr>
        <w:br/>
      </w:r>
      <w:r w:rsidRPr="00485BDE">
        <w:rPr>
          <w:rStyle w:val="Strong"/>
          <w:rFonts w:ascii="Open Sans" w:hAnsi="Open Sans"/>
          <w:color w:val="000000" w:themeColor="text1"/>
          <w:lang w:val="sr-Cyrl-RS"/>
        </w:rPr>
        <w:t>ЈКП „КОМУНАЛАЦ“ ТИТЕЛ</w:t>
      </w:r>
      <w:r w:rsidRPr="00485BDE">
        <w:rPr>
          <w:rFonts w:ascii="Open Sans" w:hAnsi="Open Sans"/>
          <w:color w:val="000000" w:themeColor="text1"/>
          <w:lang w:val="sr-Cyrl-RS"/>
        </w:rPr>
        <w:br/>
      </w:r>
      <w:r w:rsidRPr="00485BDE">
        <w:rPr>
          <w:rStyle w:val="Strong"/>
          <w:rFonts w:ascii="Open Sans" w:hAnsi="Open Sans"/>
          <w:color w:val="000000" w:themeColor="text1"/>
          <w:lang w:val="sr-Cyrl-RS"/>
        </w:rPr>
        <w:t>ПРЕЧИШЋЕН ТЕКСТ</w:t>
      </w:r>
    </w:p>
    <w:tbl>
      <w:tblPr>
        <w:tblW w:w="96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670"/>
        <w:gridCol w:w="900"/>
        <w:gridCol w:w="1350"/>
        <w:gridCol w:w="1260"/>
      </w:tblGrid>
      <w:tr w:rsidR="00B92D9C" w:rsidTr="009B7D94">
        <w:trPr>
          <w:trHeight w:val="172"/>
        </w:trPr>
        <w:tc>
          <w:tcPr>
            <w:tcW w:w="6165" w:type="dxa"/>
            <w:gridSpan w:val="2"/>
          </w:tcPr>
          <w:p w:rsidR="00B92D9C" w:rsidRPr="008B1A2C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B1A2C">
              <w:rPr>
                <w:rFonts w:ascii="Times New Roman" w:hAnsi="Times New Roman" w:cs="Times New Roman"/>
                <w:b/>
                <w:lang w:val="sr-Latn-RS"/>
              </w:rPr>
              <w:t xml:space="preserve">I </w:t>
            </w:r>
            <w:r w:rsidRPr="008B1A2C">
              <w:rPr>
                <w:rFonts w:ascii="Times New Roman" w:hAnsi="Times New Roman" w:cs="Times New Roman"/>
                <w:b/>
                <w:lang w:val="sr-Cyrl-RS"/>
              </w:rPr>
              <w:t>ЦЕНЕ УСЛУГА ЗА ПРОИЗВОДЊУ И ДИСТРИБУЦИЈУ ВОДЕ</w:t>
            </w:r>
          </w:p>
        </w:tc>
        <w:tc>
          <w:tcPr>
            <w:tcW w:w="900" w:type="dxa"/>
          </w:tcPr>
          <w:p w:rsidR="00B92D9C" w:rsidRPr="002932A8" w:rsidRDefault="00B92D9C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Стопа ПДВ-а</w:t>
            </w:r>
          </w:p>
        </w:tc>
        <w:tc>
          <w:tcPr>
            <w:tcW w:w="1350" w:type="dxa"/>
          </w:tcPr>
          <w:p w:rsidR="00B92D9C" w:rsidRPr="002932A8" w:rsidRDefault="00B92D9C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Цене без ПДВ-а</w:t>
            </w:r>
          </w:p>
        </w:tc>
        <w:tc>
          <w:tcPr>
            <w:tcW w:w="1260" w:type="dxa"/>
          </w:tcPr>
          <w:p w:rsidR="00B92D9C" w:rsidRPr="002932A8" w:rsidRDefault="00B92D9C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Цене са ПДВ-ом</w:t>
            </w:r>
          </w:p>
        </w:tc>
      </w:tr>
      <w:tr w:rsidR="00B92D9C" w:rsidTr="007733F6">
        <w:trPr>
          <w:trHeight w:val="390"/>
        </w:trPr>
        <w:tc>
          <w:tcPr>
            <w:tcW w:w="495" w:type="dxa"/>
          </w:tcPr>
          <w:p w:rsidR="00B92D9C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B92D9C" w:rsidRPr="004540A0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Цена воде за домаћинства по утрошеном </w:t>
            </w:r>
            <w:r>
              <w:rPr>
                <w:rFonts w:ascii="Open Sans" w:hAnsi="Open Sans"/>
                <w:color w:val="000000" w:themeColor="text1"/>
                <w:lang w:val="sr-Latn-RS"/>
              </w:rPr>
              <w:t>m</w:t>
            </w:r>
            <w:r>
              <w:rPr>
                <w:rFonts w:ascii="Open Sans" w:hAnsi="Open Sans"/>
                <w:color w:val="000000" w:themeColor="text1"/>
                <w:vertAlign w:val="superscript"/>
                <w:lang w:val="sr-Latn-RS"/>
              </w:rPr>
              <w:t>3</w:t>
            </w:r>
          </w:p>
        </w:tc>
        <w:tc>
          <w:tcPr>
            <w:tcW w:w="900" w:type="dxa"/>
          </w:tcPr>
          <w:p w:rsidR="00B92D9C" w:rsidRPr="004540A0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B92D9C" w:rsidRPr="004540A0" w:rsidRDefault="008360E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B92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69,00</w:t>
            </w:r>
          </w:p>
        </w:tc>
        <w:tc>
          <w:tcPr>
            <w:tcW w:w="1260" w:type="dxa"/>
          </w:tcPr>
          <w:p w:rsidR="00B92D9C" w:rsidRPr="004540A0" w:rsidRDefault="008360E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92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75,90</w:t>
            </w:r>
          </w:p>
        </w:tc>
      </w:tr>
      <w:tr w:rsidR="00B92D9C" w:rsidTr="007733F6">
        <w:trPr>
          <w:trHeight w:val="345"/>
        </w:trPr>
        <w:tc>
          <w:tcPr>
            <w:tcW w:w="495" w:type="dxa"/>
          </w:tcPr>
          <w:p w:rsidR="00B92D9C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B92D9C" w:rsidRPr="00270F34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Цена воде за правна лица по утрошеном </w:t>
            </w:r>
            <w:r>
              <w:rPr>
                <w:rFonts w:ascii="Open Sans" w:hAnsi="Open Sans"/>
                <w:color w:val="000000" w:themeColor="text1"/>
                <w:lang w:val="sr-Latn-RS"/>
              </w:rPr>
              <w:t>m</w:t>
            </w:r>
            <w:r>
              <w:rPr>
                <w:rFonts w:ascii="Open Sans" w:hAnsi="Open Sans"/>
                <w:color w:val="000000" w:themeColor="text1"/>
                <w:vertAlign w:val="superscript"/>
                <w:lang w:val="sr-Latn-RS"/>
              </w:rPr>
              <w:t>3</w:t>
            </w:r>
          </w:p>
        </w:tc>
        <w:tc>
          <w:tcPr>
            <w:tcW w:w="900" w:type="dxa"/>
          </w:tcPr>
          <w:p w:rsidR="00B92D9C" w:rsidRPr="00270F34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B92D9C" w:rsidRPr="00270F34" w:rsidRDefault="008360E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92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115,00</w:t>
            </w:r>
          </w:p>
        </w:tc>
        <w:tc>
          <w:tcPr>
            <w:tcW w:w="1260" w:type="dxa"/>
          </w:tcPr>
          <w:p w:rsidR="00B92D9C" w:rsidRPr="00270F34" w:rsidRDefault="008360E8" w:rsidP="00966743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B92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126,50</w:t>
            </w:r>
          </w:p>
        </w:tc>
      </w:tr>
      <w:tr w:rsidR="00023C45" w:rsidRPr="002932A8" w:rsidTr="009B7D94">
        <w:trPr>
          <w:trHeight w:val="172"/>
        </w:trPr>
        <w:tc>
          <w:tcPr>
            <w:tcW w:w="6165" w:type="dxa"/>
            <w:gridSpan w:val="2"/>
          </w:tcPr>
          <w:p w:rsidR="00023C45" w:rsidRPr="00FC50DE" w:rsidRDefault="00023C45" w:rsidP="00B92D9C">
            <w:pPr>
              <w:tabs>
                <w:tab w:val="left" w:pos="210"/>
                <w:tab w:val="center" w:pos="2817"/>
              </w:tabs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КАНАЛИЗАЦИЈА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23C45" w:rsidRPr="002932A8" w:rsidRDefault="00023C45"/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:rsidR="00023C45" w:rsidRPr="002932A8" w:rsidRDefault="00023C45"/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023C45" w:rsidRPr="002932A8" w:rsidRDefault="00023C45"/>
        </w:tc>
      </w:tr>
      <w:tr w:rsidR="00B92D9C" w:rsidRPr="004540A0" w:rsidTr="007733F6">
        <w:trPr>
          <w:trHeight w:val="390"/>
        </w:trPr>
        <w:tc>
          <w:tcPr>
            <w:tcW w:w="495" w:type="dxa"/>
          </w:tcPr>
          <w:p w:rsidR="00B92D9C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B92D9C" w:rsidRPr="004540A0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Цена за домаћинства по </w:t>
            </w:r>
            <w:r>
              <w:rPr>
                <w:rFonts w:ascii="Open Sans" w:hAnsi="Open Sans"/>
                <w:color w:val="000000" w:themeColor="text1"/>
                <w:lang w:val="sr-Latn-RS"/>
              </w:rPr>
              <w:t>m</w:t>
            </w:r>
            <w:r>
              <w:rPr>
                <w:rFonts w:ascii="Open Sans" w:hAnsi="Open Sans"/>
                <w:color w:val="000000" w:themeColor="text1"/>
                <w:vertAlign w:val="superscript"/>
                <w:lang w:val="sr-Latn-RS"/>
              </w:rPr>
              <w:t>3</w:t>
            </w:r>
          </w:p>
        </w:tc>
        <w:tc>
          <w:tcPr>
            <w:tcW w:w="900" w:type="dxa"/>
          </w:tcPr>
          <w:p w:rsidR="00B92D9C" w:rsidRPr="004540A0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B92D9C" w:rsidRPr="004540A0" w:rsidRDefault="008360E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B92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35,00</w:t>
            </w:r>
          </w:p>
        </w:tc>
        <w:tc>
          <w:tcPr>
            <w:tcW w:w="1260" w:type="dxa"/>
          </w:tcPr>
          <w:p w:rsidR="00B92D9C" w:rsidRPr="004540A0" w:rsidRDefault="008360E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92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38,50</w:t>
            </w:r>
          </w:p>
        </w:tc>
      </w:tr>
      <w:tr w:rsidR="00B92D9C" w:rsidRPr="00270F34" w:rsidTr="007733F6">
        <w:trPr>
          <w:trHeight w:val="525"/>
        </w:trPr>
        <w:tc>
          <w:tcPr>
            <w:tcW w:w="495" w:type="dxa"/>
          </w:tcPr>
          <w:p w:rsidR="00B92D9C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B92D9C" w:rsidRPr="00270F34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Цена за правна лица по </w:t>
            </w:r>
            <w:r>
              <w:rPr>
                <w:rFonts w:ascii="Open Sans" w:hAnsi="Open Sans"/>
                <w:color w:val="000000" w:themeColor="text1"/>
                <w:lang w:val="sr-Latn-RS"/>
              </w:rPr>
              <w:t>m</w:t>
            </w:r>
            <w:r>
              <w:rPr>
                <w:rFonts w:ascii="Open Sans" w:hAnsi="Open Sans"/>
                <w:color w:val="000000" w:themeColor="text1"/>
                <w:vertAlign w:val="superscript"/>
                <w:lang w:val="sr-Latn-RS"/>
              </w:rPr>
              <w:t>3</w:t>
            </w:r>
          </w:p>
        </w:tc>
        <w:tc>
          <w:tcPr>
            <w:tcW w:w="900" w:type="dxa"/>
          </w:tcPr>
          <w:p w:rsidR="00B92D9C" w:rsidRPr="00270F34" w:rsidRDefault="00B92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B92D9C" w:rsidRPr="00270F34" w:rsidRDefault="008360E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B92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58,00</w:t>
            </w:r>
          </w:p>
        </w:tc>
        <w:tc>
          <w:tcPr>
            <w:tcW w:w="1260" w:type="dxa"/>
          </w:tcPr>
          <w:p w:rsidR="00B92D9C" w:rsidRPr="00270F34" w:rsidRDefault="008360E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92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63,80</w:t>
            </w:r>
          </w:p>
        </w:tc>
      </w:tr>
      <w:tr w:rsidR="000726DE" w:rsidRPr="002932A8" w:rsidTr="009B7D94">
        <w:trPr>
          <w:trHeight w:val="172"/>
        </w:trPr>
        <w:tc>
          <w:tcPr>
            <w:tcW w:w="6165" w:type="dxa"/>
            <w:gridSpan w:val="2"/>
          </w:tcPr>
          <w:p w:rsidR="000726DE" w:rsidRPr="006175FA" w:rsidRDefault="000726DE" w:rsidP="006F78C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ЦЕНА УСЛУГА ЗА ИЗНОШЕЊЕ И </w:t>
            </w:r>
            <w:r w:rsidR="006F78C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ДЕПОНОВАЊЕ СМЕЋА</w:t>
            </w:r>
          </w:p>
        </w:tc>
        <w:tc>
          <w:tcPr>
            <w:tcW w:w="900" w:type="dxa"/>
          </w:tcPr>
          <w:p w:rsidR="000726DE" w:rsidRPr="002932A8" w:rsidRDefault="000726D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0726DE" w:rsidRPr="002932A8" w:rsidRDefault="000726D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0726DE" w:rsidRDefault="000726D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576EF" w:rsidRPr="002932A8" w:rsidRDefault="004576EF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26DE" w:rsidRPr="004540A0" w:rsidTr="007733F6">
        <w:trPr>
          <w:trHeight w:val="315"/>
        </w:trPr>
        <w:tc>
          <w:tcPr>
            <w:tcW w:w="495" w:type="dxa"/>
          </w:tcPr>
          <w:p w:rsidR="000726DE" w:rsidRDefault="000726D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0726DE" w:rsidRPr="006175FA" w:rsidRDefault="000726D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за физичка лица по домаћинству</w:t>
            </w:r>
          </w:p>
        </w:tc>
        <w:tc>
          <w:tcPr>
            <w:tcW w:w="900" w:type="dxa"/>
          </w:tcPr>
          <w:p w:rsidR="000726DE" w:rsidRPr="004540A0" w:rsidRDefault="000726D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0726DE" w:rsidRPr="004540A0" w:rsidRDefault="008360E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0726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650,00</w:t>
            </w:r>
          </w:p>
        </w:tc>
        <w:tc>
          <w:tcPr>
            <w:tcW w:w="1260" w:type="dxa"/>
          </w:tcPr>
          <w:p w:rsidR="000726DE" w:rsidRPr="004540A0" w:rsidRDefault="008360E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726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715,00</w:t>
            </w:r>
          </w:p>
        </w:tc>
      </w:tr>
      <w:tr w:rsidR="004576EF" w:rsidRPr="004540A0" w:rsidTr="007733F6">
        <w:trPr>
          <w:trHeight w:val="315"/>
        </w:trPr>
        <w:tc>
          <w:tcPr>
            <w:tcW w:w="495" w:type="dxa"/>
          </w:tcPr>
          <w:p w:rsidR="004576EF" w:rsidRPr="005F2DF0" w:rsidRDefault="004576EF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670" w:type="dxa"/>
          </w:tcPr>
          <w:p w:rsidR="005052C3" w:rsidRPr="005052C3" w:rsidRDefault="004576EF" w:rsidP="005F2DF0">
            <w:pPr>
              <w:rPr>
                <w:rFonts w:ascii="Open Sans" w:hAnsi="Open Sans"/>
                <w:color w:val="000000" w:themeColor="text1"/>
                <w:vertAlign w:val="superscript"/>
                <w:lang w:val="sr-Cyrl-RS"/>
              </w:rPr>
            </w:pPr>
            <w:r w:rsidRPr="005F2D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за привредне субјекте</w:t>
            </w:r>
          </w:p>
        </w:tc>
        <w:tc>
          <w:tcPr>
            <w:tcW w:w="900" w:type="dxa"/>
          </w:tcPr>
          <w:p w:rsidR="004576EF" w:rsidRDefault="004576EF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4576EF" w:rsidRDefault="004576EF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4576EF" w:rsidRDefault="004576EF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423B" w:rsidRPr="004540A0" w:rsidTr="007733F6">
        <w:trPr>
          <w:trHeight w:val="1880"/>
        </w:trPr>
        <w:tc>
          <w:tcPr>
            <w:tcW w:w="495" w:type="dxa"/>
            <w:vMerge w:val="restart"/>
          </w:tcPr>
          <w:p w:rsidR="001A423B" w:rsidRDefault="001A423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670" w:type="dxa"/>
          </w:tcPr>
          <w:p w:rsidR="001A423B" w:rsidRPr="005F2DF0" w:rsidRDefault="001A423B" w:rsidP="005F2D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5F2D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 xml:space="preserve"> I</w:t>
            </w:r>
            <w:r w:rsidRPr="005F2D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група</w:t>
            </w:r>
          </w:p>
          <w:p w:rsidR="001A423B" w:rsidRPr="005F2DF0" w:rsidRDefault="001A423B" w:rsidP="005F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Цена за привредне субјекте</w:t>
            </w:r>
            <w:r w:rsidRPr="005F2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(продавнице, маркети, мегамаркети, објекти који се баве производњом и продајом млека и млечних производа) који 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ју обезбеђен контејнер /по једном контејнеру од</w:t>
            </w:r>
            <w:r w:rsidRPr="005F2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1,1</w:t>
            </w:r>
            <w:r w:rsidRPr="005F2DF0">
              <w:rPr>
                <w:rFonts w:ascii="Open Sans" w:hAnsi="Open Sans"/>
                <w:color w:val="000000" w:themeColor="text1"/>
                <w:lang w:val="sr-Latn-RS"/>
              </w:rPr>
              <w:t>m</w:t>
            </w:r>
            <w:r w:rsidRPr="005F2DF0">
              <w:rPr>
                <w:rFonts w:ascii="Open Sans" w:hAnsi="Open Sans"/>
                <w:color w:val="000000" w:themeColor="text1"/>
                <w:vertAlign w:val="superscript"/>
                <w:lang w:val="sr-Latn-RS"/>
              </w:rPr>
              <w:t>3</w:t>
            </w:r>
            <w:r>
              <w:rPr>
                <w:rFonts w:ascii="Open Sans" w:hAnsi="Open Sans"/>
                <w:color w:val="000000" w:themeColor="text1"/>
                <w:vertAlign w:val="superscript"/>
                <w:lang w:val="sr-Cyrl-RS"/>
              </w:rPr>
              <w:t xml:space="preserve"> </w:t>
            </w:r>
            <w:r w:rsidRPr="005052C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  <w:lang w:val="sr-Cyrl-RS"/>
              </w:rPr>
              <w:t>на месечном нивоу</w:t>
            </w:r>
          </w:p>
        </w:tc>
        <w:tc>
          <w:tcPr>
            <w:tcW w:w="900" w:type="dxa"/>
          </w:tcPr>
          <w:p w:rsidR="001A423B" w:rsidRDefault="001A423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A423B" w:rsidRDefault="001A423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A423B" w:rsidRDefault="001A423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1A423B" w:rsidRDefault="001A423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A423B" w:rsidRDefault="001A423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A423B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1A42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5.500,00</w:t>
            </w:r>
          </w:p>
        </w:tc>
        <w:tc>
          <w:tcPr>
            <w:tcW w:w="1260" w:type="dxa"/>
          </w:tcPr>
          <w:p w:rsidR="001A423B" w:rsidRDefault="001A423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A423B" w:rsidRDefault="001A423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A423B" w:rsidRDefault="008541B1" w:rsidP="00B61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1A42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6.050,00</w:t>
            </w:r>
          </w:p>
        </w:tc>
      </w:tr>
      <w:tr w:rsidR="009B4E78" w:rsidRPr="004540A0" w:rsidTr="009B4E78">
        <w:trPr>
          <w:trHeight w:val="1155"/>
        </w:trPr>
        <w:tc>
          <w:tcPr>
            <w:tcW w:w="495" w:type="dxa"/>
            <w:vMerge/>
          </w:tcPr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9B4E78" w:rsidRPr="005F2DF0" w:rsidRDefault="009B4E78" w:rsidP="00B8470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F2DF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II </w:t>
            </w:r>
            <w:r w:rsidRPr="005F2DF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група</w:t>
            </w:r>
          </w:p>
          <w:p w:rsidR="009B4E78" w:rsidRPr="005F2DF0" w:rsidRDefault="009B4E78" w:rsidP="00B847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Цена за п</w:t>
            </w:r>
            <w:r w:rsidRPr="005F2D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ривредни субјекти који нису обухваћени </w:t>
            </w:r>
            <w:r w:rsidRPr="005F2D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групом по </w:t>
            </w:r>
            <w:r w:rsidRPr="005F2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m</w:t>
            </w:r>
            <w:r w:rsidRPr="005F2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900" w:type="dxa"/>
          </w:tcPr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15,00</w:t>
            </w:r>
          </w:p>
        </w:tc>
        <w:tc>
          <w:tcPr>
            <w:tcW w:w="1260" w:type="dxa"/>
          </w:tcPr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16,50</w:t>
            </w:r>
          </w:p>
        </w:tc>
      </w:tr>
      <w:tr w:rsidR="009B4E78" w:rsidRPr="004540A0" w:rsidTr="00DD5564">
        <w:trPr>
          <w:trHeight w:val="908"/>
        </w:trPr>
        <w:tc>
          <w:tcPr>
            <w:tcW w:w="495" w:type="dxa"/>
          </w:tcPr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9B4E78" w:rsidRPr="006068FE" w:rsidRDefault="00C505CC" w:rsidP="00606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606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За привредне субјекте из </w:t>
            </w:r>
            <w:r w:rsidRPr="00606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I </w:t>
            </w:r>
            <w:r w:rsidRPr="00606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групе, који користе 1/2 или 1/3 запремине контејнера, наплаћиваће се сразмерни део цене</w:t>
            </w:r>
          </w:p>
        </w:tc>
        <w:tc>
          <w:tcPr>
            <w:tcW w:w="900" w:type="dxa"/>
          </w:tcPr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9B4E78" w:rsidRDefault="009B4E7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57C7" w:rsidRPr="002932A8" w:rsidTr="009B7D94">
        <w:trPr>
          <w:trHeight w:val="172"/>
        </w:trPr>
        <w:tc>
          <w:tcPr>
            <w:tcW w:w="6165" w:type="dxa"/>
            <w:gridSpan w:val="2"/>
          </w:tcPr>
          <w:p w:rsidR="00A457C7" w:rsidRPr="002A4E03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ЦЕНЕ УСЛУГА ЗА ДЕПОНОВАЊЕ НЕКОМУНАЛНОГ СМЕЋА</w:t>
            </w:r>
          </w:p>
        </w:tc>
        <w:tc>
          <w:tcPr>
            <w:tcW w:w="900" w:type="dxa"/>
          </w:tcPr>
          <w:p w:rsidR="00A457C7" w:rsidRPr="002932A8" w:rsidRDefault="00A457C7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A457C7" w:rsidRPr="002932A8" w:rsidRDefault="00A457C7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A457C7" w:rsidRPr="002932A8" w:rsidRDefault="00A457C7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57C7" w:rsidRPr="004540A0" w:rsidTr="007733F6">
        <w:trPr>
          <w:trHeight w:val="390"/>
        </w:trPr>
        <w:tc>
          <w:tcPr>
            <w:tcW w:w="495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A457C7" w:rsidRPr="005A3449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депоновања ауто приколицом</w:t>
            </w:r>
          </w:p>
        </w:tc>
        <w:tc>
          <w:tcPr>
            <w:tcW w:w="900" w:type="dxa"/>
          </w:tcPr>
          <w:p w:rsidR="00A457C7" w:rsidRPr="004540A0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Pr="004540A0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500,00</w:t>
            </w:r>
          </w:p>
        </w:tc>
        <w:tc>
          <w:tcPr>
            <w:tcW w:w="1260" w:type="dxa"/>
          </w:tcPr>
          <w:p w:rsidR="00A457C7" w:rsidRPr="004540A0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550,00</w:t>
            </w:r>
          </w:p>
        </w:tc>
      </w:tr>
      <w:tr w:rsidR="00A457C7" w:rsidRPr="00270F34" w:rsidTr="007733F6">
        <w:trPr>
          <w:trHeight w:val="330"/>
        </w:trPr>
        <w:tc>
          <w:tcPr>
            <w:tcW w:w="495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A457C7" w:rsidRPr="005A3449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депоновања тракторском приколицом</w:t>
            </w:r>
          </w:p>
        </w:tc>
        <w:tc>
          <w:tcPr>
            <w:tcW w:w="900" w:type="dxa"/>
          </w:tcPr>
          <w:p w:rsidR="00A457C7" w:rsidRPr="00270F34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Pr="00270F34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1.000,00</w:t>
            </w:r>
          </w:p>
        </w:tc>
        <w:tc>
          <w:tcPr>
            <w:tcW w:w="1260" w:type="dxa"/>
          </w:tcPr>
          <w:p w:rsidR="00A457C7" w:rsidRPr="00270F34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1.100,00</w:t>
            </w:r>
          </w:p>
        </w:tc>
      </w:tr>
      <w:tr w:rsidR="00A457C7" w:rsidRPr="00270F34" w:rsidTr="007733F6">
        <w:trPr>
          <w:trHeight w:val="180"/>
        </w:trPr>
        <w:tc>
          <w:tcPr>
            <w:tcW w:w="495" w:type="dxa"/>
          </w:tcPr>
          <w:p w:rsidR="00A457C7" w:rsidRPr="005A3449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7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депоновања камионском приколицом</w:t>
            </w:r>
          </w:p>
        </w:tc>
        <w:tc>
          <w:tcPr>
            <w:tcW w:w="90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2.500,00</w:t>
            </w:r>
          </w:p>
        </w:tc>
        <w:tc>
          <w:tcPr>
            <w:tcW w:w="1260" w:type="dxa"/>
          </w:tcPr>
          <w:p w:rsidR="00A457C7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2.750,00</w:t>
            </w:r>
          </w:p>
        </w:tc>
      </w:tr>
      <w:tr w:rsidR="00A457C7" w:rsidRPr="002932A8" w:rsidTr="009B7D94">
        <w:trPr>
          <w:trHeight w:val="172"/>
        </w:trPr>
        <w:tc>
          <w:tcPr>
            <w:tcW w:w="6165" w:type="dxa"/>
            <w:gridSpan w:val="2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ЦЕНЕ УСЛУГА ЗА ИЗНОШЕЊЕ ФЕКАЛИЈА</w:t>
            </w:r>
          </w:p>
          <w:p w:rsidR="00A457C7" w:rsidRPr="008A06CA" w:rsidRDefault="00A457C7" w:rsidP="00A457C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цистерном запремине 6</w:t>
            </w:r>
            <w:r>
              <w:rPr>
                <w:rFonts w:ascii="Open Sans" w:hAnsi="Open Sans"/>
                <w:color w:val="000000" w:themeColor="text1"/>
                <w:lang w:val="sr-Latn-RS"/>
              </w:rPr>
              <w:t xml:space="preserve"> </w:t>
            </w:r>
            <w:r w:rsidRPr="008A06CA">
              <w:rPr>
                <w:rFonts w:ascii="Open Sans" w:hAnsi="Open Sans"/>
                <w:b/>
                <w:color w:val="000000" w:themeColor="text1"/>
                <w:lang w:val="sr-Latn-RS"/>
              </w:rPr>
              <w:t>m</w:t>
            </w:r>
            <w:r w:rsidRPr="008A06CA">
              <w:rPr>
                <w:rFonts w:ascii="Open Sans" w:hAnsi="Open Sans"/>
                <w:b/>
                <w:color w:val="000000" w:themeColor="text1"/>
                <w:vertAlign w:val="superscript"/>
                <w:lang w:val="sr-Latn-RS"/>
              </w:rPr>
              <w:t>3</w:t>
            </w:r>
            <w:r>
              <w:rPr>
                <w:rFonts w:ascii="Open Sans" w:hAnsi="Open Sans"/>
                <w:b/>
                <w:color w:val="000000" w:themeColor="text1"/>
                <w:vertAlign w:val="superscript"/>
                <w:lang w:val="sr-Cyrl-RS"/>
              </w:rPr>
              <w:t xml:space="preserve"> </w:t>
            </w:r>
          </w:p>
        </w:tc>
        <w:tc>
          <w:tcPr>
            <w:tcW w:w="900" w:type="dxa"/>
          </w:tcPr>
          <w:p w:rsidR="00A457C7" w:rsidRPr="002932A8" w:rsidRDefault="00A457C7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A457C7" w:rsidRPr="002932A8" w:rsidRDefault="00A457C7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A457C7" w:rsidRPr="002932A8" w:rsidRDefault="00A457C7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57C7" w:rsidRPr="004540A0" w:rsidTr="007733F6">
        <w:trPr>
          <w:trHeight w:val="390"/>
        </w:trPr>
        <w:tc>
          <w:tcPr>
            <w:tcW w:w="495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A457C7" w:rsidRPr="005A3449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за домаћинства у насељеном месту Тител</w:t>
            </w:r>
          </w:p>
        </w:tc>
        <w:tc>
          <w:tcPr>
            <w:tcW w:w="900" w:type="dxa"/>
          </w:tcPr>
          <w:p w:rsidR="00A457C7" w:rsidRPr="004540A0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Pr="004540A0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2.727,27</w:t>
            </w:r>
          </w:p>
        </w:tc>
        <w:tc>
          <w:tcPr>
            <w:tcW w:w="1260" w:type="dxa"/>
          </w:tcPr>
          <w:p w:rsidR="00A457C7" w:rsidRPr="004540A0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3.000,00</w:t>
            </w:r>
          </w:p>
        </w:tc>
      </w:tr>
      <w:tr w:rsidR="00A457C7" w:rsidRPr="00270F34" w:rsidTr="007733F6">
        <w:trPr>
          <w:trHeight w:val="330"/>
        </w:trPr>
        <w:tc>
          <w:tcPr>
            <w:tcW w:w="495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A457C7" w:rsidRPr="005A3449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за домаћинства у насељеном месту Лок</w:t>
            </w:r>
          </w:p>
        </w:tc>
        <w:tc>
          <w:tcPr>
            <w:tcW w:w="900" w:type="dxa"/>
          </w:tcPr>
          <w:p w:rsidR="00A457C7" w:rsidRPr="00270F34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Pr="00270F34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3.181,82</w:t>
            </w:r>
          </w:p>
        </w:tc>
        <w:tc>
          <w:tcPr>
            <w:tcW w:w="1260" w:type="dxa"/>
          </w:tcPr>
          <w:p w:rsidR="00A457C7" w:rsidRPr="00270F34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3.500,00</w:t>
            </w:r>
          </w:p>
        </w:tc>
      </w:tr>
      <w:tr w:rsidR="00A457C7" w:rsidTr="007733F6">
        <w:trPr>
          <w:trHeight w:val="285"/>
        </w:trPr>
        <w:tc>
          <w:tcPr>
            <w:tcW w:w="495" w:type="dxa"/>
          </w:tcPr>
          <w:p w:rsidR="00A457C7" w:rsidRPr="005A3449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7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за домаћинства у насељеном месту Вилово</w:t>
            </w:r>
          </w:p>
        </w:tc>
        <w:tc>
          <w:tcPr>
            <w:tcW w:w="90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3.454,55</w:t>
            </w:r>
          </w:p>
        </w:tc>
        <w:tc>
          <w:tcPr>
            <w:tcW w:w="1260" w:type="dxa"/>
          </w:tcPr>
          <w:p w:rsidR="00A457C7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3.800,00</w:t>
            </w:r>
          </w:p>
        </w:tc>
      </w:tr>
      <w:tr w:rsidR="00A457C7" w:rsidTr="007733F6">
        <w:trPr>
          <w:trHeight w:val="202"/>
        </w:trPr>
        <w:tc>
          <w:tcPr>
            <w:tcW w:w="495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670" w:type="dxa"/>
          </w:tcPr>
          <w:p w:rsidR="00A457C7" w:rsidRPr="001B150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B1507">
              <w:rPr>
                <w:rFonts w:ascii="Times New Roman" w:hAnsi="Times New Roman" w:cs="Times New Roman"/>
                <w:lang w:val="sr-Cyrl-RS"/>
              </w:rPr>
              <w:t>Цена за домаћинства у насељеном месту Гардиновци</w:t>
            </w:r>
          </w:p>
        </w:tc>
        <w:tc>
          <w:tcPr>
            <w:tcW w:w="90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3.636,36</w:t>
            </w:r>
          </w:p>
        </w:tc>
        <w:tc>
          <w:tcPr>
            <w:tcW w:w="1260" w:type="dxa"/>
          </w:tcPr>
          <w:p w:rsidR="00A457C7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4.000,00</w:t>
            </w:r>
          </w:p>
        </w:tc>
      </w:tr>
      <w:tr w:rsidR="00A457C7" w:rsidTr="007733F6">
        <w:trPr>
          <w:trHeight w:val="232"/>
        </w:trPr>
        <w:tc>
          <w:tcPr>
            <w:tcW w:w="495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67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за домаћинства у насељеном месту Мошорин</w:t>
            </w:r>
          </w:p>
        </w:tc>
        <w:tc>
          <w:tcPr>
            <w:tcW w:w="90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3.636,36</w:t>
            </w:r>
          </w:p>
        </w:tc>
        <w:tc>
          <w:tcPr>
            <w:tcW w:w="1260" w:type="dxa"/>
          </w:tcPr>
          <w:p w:rsidR="00A457C7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4.000,00</w:t>
            </w:r>
          </w:p>
        </w:tc>
      </w:tr>
      <w:tr w:rsidR="00A457C7" w:rsidTr="007733F6">
        <w:trPr>
          <w:trHeight w:val="217"/>
        </w:trPr>
        <w:tc>
          <w:tcPr>
            <w:tcW w:w="495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67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за домаћинства у насељеном месту Книћанин</w:t>
            </w:r>
          </w:p>
        </w:tc>
        <w:tc>
          <w:tcPr>
            <w:tcW w:w="90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4.090,91</w:t>
            </w:r>
          </w:p>
        </w:tc>
        <w:tc>
          <w:tcPr>
            <w:tcW w:w="1260" w:type="dxa"/>
          </w:tcPr>
          <w:p w:rsidR="00A457C7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4.500,00</w:t>
            </w:r>
          </w:p>
        </w:tc>
      </w:tr>
      <w:tr w:rsidR="00A457C7" w:rsidTr="007733F6">
        <w:trPr>
          <w:trHeight w:val="285"/>
        </w:trPr>
        <w:tc>
          <w:tcPr>
            <w:tcW w:w="495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67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за домаћинства у насељеном месту Перлез</w:t>
            </w:r>
          </w:p>
        </w:tc>
        <w:tc>
          <w:tcPr>
            <w:tcW w:w="900" w:type="dxa"/>
          </w:tcPr>
          <w:p w:rsidR="00A457C7" w:rsidRDefault="00A457C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457C7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5.909,09</w:t>
            </w:r>
          </w:p>
        </w:tc>
        <w:tc>
          <w:tcPr>
            <w:tcW w:w="1260" w:type="dxa"/>
          </w:tcPr>
          <w:p w:rsidR="00A457C7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A45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6.500,00</w:t>
            </w:r>
          </w:p>
        </w:tc>
      </w:tr>
      <w:tr w:rsidR="009B7D94" w:rsidRPr="002932A8" w:rsidTr="009B7D94">
        <w:trPr>
          <w:trHeight w:val="660"/>
        </w:trPr>
        <w:tc>
          <w:tcPr>
            <w:tcW w:w="6165" w:type="dxa"/>
            <w:gridSpan w:val="2"/>
          </w:tcPr>
          <w:p w:rsidR="00FF49FA" w:rsidRPr="00FF49FA" w:rsidRDefault="00FF49FA" w:rsidP="00FF49FA">
            <w:pPr>
              <w:pStyle w:val="NormalWeb"/>
              <w:shd w:val="clear" w:color="auto" w:fill="FFFFFF"/>
              <w:spacing w:before="0" w:after="375"/>
              <w:rPr>
                <w:b/>
                <w:lang w:val="sr-Latn-RS"/>
              </w:rPr>
            </w:pPr>
            <w:r w:rsidRPr="00485BDE">
              <w:rPr>
                <w:rStyle w:val="Strong"/>
                <w:rFonts w:ascii="Open Sans" w:hAnsi="Open Sans"/>
                <w:color w:val="000000" w:themeColor="text1"/>
              </w:rPr>
              <w:t>VI</w:t>
            </w:r>
            <w:r w:rsidRPr="00D52F5B"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ЦЕНЕ ПИЈАЧНИХ УСЛУГА</w:t>
            </w:r>
          </w:p>
        </w:tc>
        <w:tc>
          <w:tcPr>
            <w:tcW w:w="900" w:type="dxa"/>
          </w:tcPr>
          <w:p w:rsidR="00FF49FA" w:rsidRPr="00FF49FA" w:rsidRDefault="00FF49FA" w:rsidP="00FF4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</w:tcPr>
          <w:p w:rsidR="00FF49FA" w:rsidRPr="002932A8" w:rsidRDefault="00FF49FA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FF49FA" w:rsidRPr="002932A8" w:rsidRDefault="00FF49FA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9FA" w:rsidRPr="002932A8" w:rsidTr="007733F6">
        <w:trPr>
          <w:trHeight w:val="638"/>
        </w:trPr>
        <w:tc>
          <w:tcPr>
            <w:tcW w:w="495" w:type="dxa"/>
          </w:tcPr>
          <w:p w:rsidR="00FF49FA" w:rsidRPr="000F1AEA" w:rsidRDefault="000F1AEA" w:rsidP="007B317D">
            <w:pPr>
              <w:ind w:left="-45"/>
              <w:jc w:val="both"/>
              <w:rPr>
                <w:rStyle w:val="Strong"/>
                <w:rFonts w:ascii="Open Sans" w:hAnsi="Open Sans"/>
                <w:b w:val="0"/>
                <w:color w:val="000000" w:themeColor="text1"/>
              </w:rPr>
            </w:pPr>
            <w:r w:rsidRPr="000F1AEA">
              <w:rPr>
                <w:rStyle w:val="Strong"/>
                <w:rFonts w:ascii="Open Sans" w:hAnsi="Open Sans"/>
                <w:b w:val="0"/>
                <w:color w:val="000000" w:themeColor="text1"/>
              </w:rPr>
              <w:t>1.</w:t>
            </w:r>
          </w:p>
        </w:tc>
        <w:tc>
          <w:tcPr>
            <w:tcW w:w="5670" w:type="dxa"/>
          </w:tcPr>
          <w:p w:rsidR="00FF49FA" w:rsidRPr="000F1AEA" w:rsidRDefault="000F1AEA" w:rsidP="007B317D">
            <w:pPr>
              <w:ind w:left="-45"/>
              <w:jc w:val="both"/>
              <w:rPr>
                <w:rStyle w:val="Strong"/>
                <w:rFonts w:ascii="Open Sans" w:hAnsi="Open Sans"/>
                <w:b w:val="0"/>
                <w:color w:val="000000" w:themeColor="text1"/>
                <w:lang w:val="sr-Cyrl-RS"/>
              </w:rPr>
            </w:pPr>
            <w:r>
              <w:rPr>
                <w:rStyle w:val="Strong"/>
                <w:rFonts w:ascii="Open Sans" w:hAnsi="Open Sans"/>
                <w:b w:val="0"/>
                <w:color w:val="000000" w:themeColor="text1"/>
                <w:lang w:val="sr-Cyrl-RS"/>
              </w:rPr>
              <w:t>Дневни закуп за кориснике који немају годишњу резервацију тезге по</w:t>
            </w:r>
            <w:r>
              <w:rPr>
                <w:rStyle w:val="Strong"/>
                <w:rFonts w:ascii="Open Sans" w:hAnsi="Open Sans"/>
                <w:b w:val="0"/>
                <w:color w:val="000000" w:themeColor="text1"/>
                <w:lang w:val="sr-Latn-RS"/>
              </w:rPr>
              <w:t xml:space="preserve"> m</w:t>
            </w:r>
          </w:p>
        </w:tc>
        <w:tc>
          <w:tcPr>
            <w:tcW w:w="900" w:type="dxa"/>
          </w:tcPr>
          <w:p w:rsidR="00FF49FA" w:rsidRPr="00FF49FA" w:rsidRDefault="000F1AEA" w:rsidP="00FF4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20%</w:t>
            </w:r>
          </w:p>
        </w:tc>
        <w:tc>
          <w:tcPr>
            <w:tcW w:w="1350" w:type="dxa"/>
          </w:tcPr>
          <w:p w:rsidR="00FF49FA" w:rsidRPr="002932A8" w:rsidRDefault="001632C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250,00</w:t>
            </w:r>
          </w:p>
        </w:tc>
        <w:tc>
          <w:tcPr>
            <w:tcW w:w="1260" w:type="dxa"/>
          </w:tcPr>
          <w:p w:rsidR="00FF49FA" w:rsidRPr="002932A8" w:rsidRDefault="001632C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300,00</w:t>
            </w:r>
          </w:p>
        </w:tc>
      </w:tr>
      <w:tr w:rsidR="00FF49FA" w:rsidRPr="002932A8" w:rsidTr="007733F6">
        <w:trPr>
          <w:trHeight w:val="557"/>
        </w:trPr>
        <w:tc>
          <w:tcPr>
            <w:tcW w:w="495" w:type="dxa"/>
          </w:tcPr>
          <w:p w:rsidR="00FF49FA" w:rsidRPr="000F1AEA" w:rsidRDefault="000F1AEA" w:rsidP="007B317D">
            <w:pPr>
              <w:ind w:left="-45"/>
              <w:jc w:val="both"/>
              <w:rPr>
                <w:rStyle w:val="Strong"/>
                <w:rFonts w:ascii="Open Sans" w:hAnsi="Open Sans"/>
                <w:b w:val="0"/>
                <w:color w:val="000000" w:themeColor="text1"/>
              </w:rPr>
            </w:pPr>
            <w:r w:rsidRPr="000F1AEA">
              <w:rPr>
                <w:rStyle w:val="Strong"/>
                <w:rFonts w:ascii="Open Sans" w:hAnsi="Open Sans"/>
                <w:b w:val="0"/>
                <w:color w:val="000000" w:themeColor="text1"/>
              </w:rPr>
              <w:t>2.</w:t>
            </w:r>
          </w:p>
        </w:tc>
        <w:tc>
          <w:tcPr>
            <w:tcW w:w="5670" w:type="dxa"/>
          </w:tcPr>
          <w:p w:rsidR="00FF49FA" w:rsidRPr="000F1AEA" w:rsidRDefault="000F1AEA" w:rsidP="007B317D">
            <w:pPr>
              <w:ind w:left="-45"/>
              <w:jc w:val="both"/>
              <w:rPr>
                <w:rStyle w:val="Strong"/>
                <w:rFonts w:ascii="Open Sans" w:hAnsi="Open Sans"/>
                <w:b w:val="0"/>
                <w:color w:val="000000" w:themeColor="text1"/>
                <w:lang w:val="sr-Latn-RS"/>
              </w:rPr>
            </w:pPr>
            <w:r>
              <w:rPr>
                <w:rStyle w:val="Strong"/>
                <w:rFonts w:ascii="Open Sans" w:hAnsi="Open Sans"/>
                <w:b w:val="0"/>
                <w:color w:val="000000" w:themeColor="text1"/>
                <w:lang w:val="sr-Cyrl-RS"/>
              </w:rPr>
              <w:t xml:space="preserve">Дневни закуп за кориснике који имају годишњу резервацију тезге по </w:t>
            </w:r>
            <w:r>
              <w:rPr>
                <w:rStyle w:val="Strong"/>
                <w:rFonts w:ascii="Open Sans" w:hAnsi="Open Sans"/>
                <w:b w:val="0"/>
                <w:color w:val="000000" w:themeColor="text1"/>
                <w:lang w:val="sr-Latn-RS"/>
              </w:rPr>
              <w:t>m</w:t>
            </w:r>
          </w:p>
        </w:tc>
        <w:tc>
          <w:tcPr>
            <w:tcW w:w="900" w:type="dxa"/>
          </w:tcPr>
          <w:p w:rsidR="00FF49FA" w:rsidRPr="00FF49FA" w:rsidRDefault="000F1AEA" w:rsidP="00FF4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20%</w:t>
            </w:r>
          </w:p>
        </w:tc>
        <w:tc>
          <w:tcPr>
            <w:tcW w:w="1350" w:type="dxa"/>
          </w:tcPr>
          <w:p w:rsidR="00FF49FA" w:rsidRPr="002932A8" w:rsidRDefault="001632C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83,33</w:t>
            </w:r>
          </w:p>
        </w:tc>
        <w:tc>
          <w:tcPr>
            <w:tcW w:w="1260" w:type="dxa"/>
          </w:tcPr>
          <w:p w:rsidR="00FF49FA" w:rsidRPr="002932A8" w:rsidRDefault="001632C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100,00</w:t>
            </w:r>
          </w:p>
        </w:tc>
      </w:tr>
      <w:tr w:rsidR="00FF49FA" w:rsidRPr="002932A8" w:rsidTr="007733F6">
        <w:trPr>
          <w:trHeight w:val="173"/>
        </w:trPr>
        <w:tc>
          <w:tcPr>
            <w:tcW w:w="495" w:type="dxa"/>
          </w:tcPr>
          <w:p w:rsidR="00FF49FA" w:rsidRPr="000F1AEA" w:rsidRDefault="000F1AEA" w:rsidP="007B317D">
            <w:pPr>
              <w:ind w:left="-45"/>
              <w:jc w:val="both"/>
              <w:rPr>
                <w:rStyle w:val="Strong"/>
                <w:rFonts w:ascii="Open Sans" w:hAnsi="Open Sans"/>
                <w:b w:val="0"/>
                <w:color w:val="000000" w:themeColor="text1"/>
              </w:rPr>
            </w:pPr>
            <w:r w:rsidRPr="000F1AEA">
              <w:rPr>
                <w:rStyle w:val="Strong"/>
                <w:rFonts w:ascii="Open Sans" w:hAnsi="Open Sans"/>
                <w:b w:val="0"/>
                <w:color w:val="000000" w:themeColor="text1"/>
              </w:rPr>
              <w:t>3.</w:t>
            </w:r>
          </w:p>
        </w:tc>
        <w:tc>
          <w:tcPr>
            <w:tcW w:w="5670" w:type="dxa"/>
          </w:tcPr>
          <w:p w:rsidR="00FF49FA" w:rsidRPr="000F1AEA" w:rsidRDefault="000F1AEA" w:rsidP="007B317D">
            <w:pPr>
              <w:ind w:left="-45"/>
              <w:jc w:val="both"/>
              <w:rPr>
                <w:rStyle w:val="Strong"/>
                <w:rFonts w:ascii="Open Sans" w:hAnsi="Open Sans"/>
                <w:b w:val="0"/>
                <w:color w:val="000000" w:themeColor="text1"/>
                <w:lang w:val="sr-Cyrl-RS"/>
              </w:rPr>
            </w:pPr>
            <w:r>
              <w:rPr>
                <w:rStyle w:val="Strong"/>
                <w:rFonts w:ascii="Open Sans" w:hAnsi="Open Sans"/>
                <w:b w:val="0"/>
                <w:color w:val="000000" w:themeColor="text1"/>
                <w:lang w:val="sr-Cyrl-RS"/>
              </w:rPr>
              <w:t>Накнада за годишњу резервацију тезге</w:t>
            </w:r>
            <w:r w:rsidR="001632CB">
              <w:rPr>
                <w:rStyle w:val="Strong"/>
                <w:rFonts w:ascii="Open Sans" w:hAnsi="Open Sans"/>
                <w:b w:val="0"/>
                <w:color w:val="000000" w:themeColor="text1"/>
                <w:lang w:val="sr-Cyrl-RS"/>
              </w:rPr>
              <w:t xml:space="preserve"> по </w:t>
            </w:r>
            <w:r w:rsidR="001632CB">
              <w:rPr>
                <w:rStyle w:val="Strong"/>
                <w:rFonts w:ascii="Open Sans" w:hAnsi="Open Sans"/>
                <w:b w:val="0"/>
                <w:color w:val="000000" w:themeColor="text1"/>
                <w:lang w:val="sr-Latn-RS"/>
              </w:rPr>
              <w:t>m</w:t>
            </w:r>
          </w:p>
        </w:tc>
        <w:tc>
          <w:tcPr>
            <w:tcW w:w="900" w:type="dxa"/>
          </w:tcPr>
          <w:p w:rsidR="00FF49FA" w:rsidRPr="00FF49FA" w:rsidRDefault="000F1AEA" w:rsidP="00FF4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20%</w:t>
            </w:r>
          </w:p>
        </w:tc>
        <w:tc>
          <w:tcPr>
            <w:tcW w:w="1350" w:type="dxa"/>
          </w:tcPr>
          <w:p w:rsidR="00FF49FA" w:rsidRPr="002932A8" w:rsidRDefault="00881BB1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632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3.500,00</w:t>
            </w:r>
          </w:p>
        </w:tc>
        <w:tc>
          <w:tcPr>
            <w:tcW w:w="1260" w:type="dxa"/>
          </w:tcPr>
          <w:p w:rsidR="00FF49FA" w:rsidRPr="002932A8" w:rsidRDefault="008541B1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1632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4.200,00</w:t>
            </w:r>
          </w:p>
        </w:tc>
      </w:tr>
      <w:tr w:rsidR="00FF49FA" w:rsidRPr="002932A8" w:rsidTr="007733F6">
        <w:trPr>
          <w:trHeight w:val="270"/>
        </w:trPr>
        <w:tc>
          <w:tcPr>
            <w:tcW w:w="495" w:type="dxa"/>
          </w:tcPr>
          <w:p w:rsidR="00FF49FA" w:rsidRPr="000F1AEA" w:rsidRDefault="000F1AEA" w:rsidP="007B317D">
            <w:pPr>
              <w:ind w:left="-45"/>
              <w:jc w:val="both"/>
              <w:rPr>
                <w:rStyle w:val="Strong"/>
                <w:rFonts w:ascii="Open Sans" w:hAnsi="Open Sans"/>
                <w:b w:val="0"/>
                <w:color w:val="000000" w:themeColor="text1"/>
              </w:rPr>
            </w:pPr>
            <w:r w:rsidRPr="000F1AEA">
              <w:rPr>
                <w:rStyle w:val="Strong"/>
                <w:rFonts w:ascii="Open Sans" w:hAnsi="Open Sans"/>
                <w:b w:val="0"/>
                <w:color w:val="000000" w:themeColor="text1"/>
              </w:rPr>
              <w:t>4.</w:t>
            </w:r>
          </w:p>
        </w:tc>
        <w:tc>
          <w:tcPr>
            <w:tcW w:w="5670" w:type="dxa"/>
          </w:tcPr>
          <w:p w:rsidR="00FF49FA" w:rsidRPr="000F1AEA" w:rsidRDefault="000F1AEA" w:rsidP="007B317D">
            <w:pPr>
              <w:ind w:left="-45"/>
              <w:jc w:val="both"/>
              <w:rPr>
                <w:rStyle w:val="Strong"/>
                <w:rFonts w:ascii="Open Sans" w:hAnsi="Open Sans"/>
                <w:b w:val="0"/>
                <w:color w:val="000000" w:themeColor="text1"/>
                <w:lang w:val="sr-Cyrl-RS"/>
              </w:rPr>
            </w:pPr>
            <w:r>
              <w:rPr>
                <w:rStyle w:val="Strong"/>
                <w:rFonts w:ascii="Open Sans" w:hAnsi="Open Sans"/>
                <w:b w:val="0"/>
                <w:color w:val="000000" w:themeColor="text1"/>
                <w:lang w:val="sr-Cyrl-RS"/>
              </w:rPr>
              <w:t>Продаја робе ван пијачног места</w:t>
            </w:r>
          </w:p>
        </w:tc>
        <w:tc>
          <w:tcPr>
            <w:tcW w:w="900" w:type="dxa"/>
          </w:tcPr>
          <w:p w:rsidR="00FF49FA" w:rsidRPr="00FF49FA" w:rsidRDefault="000F1AEA" w:rsidP="00FF4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20%</w:t>
            </w:r>
          </w:p>
        </w:tc>
        <w:tc>
          <w:tcPr>
            <w:tcW w:w="1350" w:type="dxa"/>
          </w:tcPr>
          <w:p w:rsidR="00FF49FA" w:rsidRPr="002932A8" w:rsidRDefault="001632C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500,00</w:t>
            </w:r>
          </w:p>
        </w:tc>
        <w:tc>
          <w:tcPr>
            <w:tcW w:w="1260" w:type="dxa"/>
          </w:tcPr>
          <w:p w:rsidR="00FF49FA" w:rsidRPr="002932A8" w:rsidRDefault="001632C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600,00</w:t>
            </w:r>
          </w:p>
        </w:tc>
      </w:tr>
      <w:tr w:rsidR="009B7D94" w:rsidRPr="004540A0" w:rsidTr="007733F6">
        <w:trPr>
          <w:trHeight w:val="390"/>
        </w:trPr>
        <w:tc>
          <w:tcPr>
            <w:tcW w:w="495" w:type="dxa"/>
          </w:tcPr>
          <w:p w:rsidR="00FF49FA" w:rsidRPr="000F1AEA" w:rsidRDefault="000F1AEA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F1A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FF49FA" w:rsidRPr="000F1A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0" w:type="dxa"/>
          </w:tcPr>
          <w:p w:rsidR="00FF49FA" w:rsidRPr="000F1AEA" w:rsidRDefault="000F1AEA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Продаја робе ван пијачног места из камиона преко 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 (2m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900" w:type="dxa"/>
          </w:tcPr>
          <w:p w:rsidR="00FF49FA" w:rsidRPr="004540A0" w:rsidRDefault="00FF49FA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0%</w:t>
            </w:r>
          </w:p>
        </w:tc>
        <w:tc>
          <w:tcPr>
            <w:tcW w:w="1350" w:type="dxa"/>
          </w:tcPr>
          <w:p w:rsidR="00FF49FA" w:rsidRPr="004540A0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1632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1.000,00</w:t>
            </w:r>
          </w:p>
        </w:tc>
        <w:tc>
          <w:tcPr>
            <w:tcW w:w="1260" w:type="dxa"/>
          </w:tcPr>
          <w:p w:rsidR="00FF49FA" w:rsidRPr="004540A0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1.200,00</w:t>
            </w:r>
          </w:p>
        </w:tc>
      </w:tr>
      <w:tr w:rsidR="009B7D94" w:rsidRPr="00270F34" w:rsidTr="007733F6">
        <w:trPr>
          <w:trHeight w:val="525"/>
        </w:trPr>
        <w:tc>
          <w:tcPr>
            <w:tcW w:w="495" w:type="dxa"/>
          </w:tcPr>
          <w:p w:rsidR="00FF49FA" w:rsidRDefault="000F1AEA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5670" w:type="dxa"/>
          </w:tcPr>
          <w:p w:rsidR="00FF49FA" w:rsidRPr="00A74D97" w:rsidRDefault="00A74D9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Strong"/>
                <w:rFonts w:ascii="Open Sans" w:hAnsi="Open Sans"/>
                <w:b w:val="0"/>
                <w:color w:val="000000" w:themeColor="text1"/>
                <w:lang w:val="sr-Cyrl-RS"/>
              </w:rPr>
              <w:t>Продаја робе ван пијачног места из трактора, тракторске приколице, тракторске корпе, комбија (1,5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900" w:type="dxa"/>
          </w:tcPr>
          <w:p w:rsidR="00FF49FA" w:rsidRPr="00270F34" w:rsidRDefault="00FF49FA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0%</w:t>
            </w:r>
          </w:p>
        </w:tc>
        <w:tc>
          <w:tcPr>
            <w:tcW w:w="1350" w:type="dxa"/>
          </w:tcPr>
          <w:p w:rsidR="00FF49FA" w:rsidRPr="00270F34" w:rsidRDefault="001632CB" w:rsidP="00163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750,00</w:t>
            </w:r>
          </w:p>
        </w:tc>
        <w:tc>
          <w:tcPr>
            <w:tcW w:w="1260" w:type="dxa"/>
          </w:tcPr>
          <w:p w:rsidR="00FF49FA" w:rsidRPr="00270F34" w:rsidRDefault="001632CB" w:rsidP="00163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900,00</w:t>
            </w:r>
          </w:p>
        </w:tc>
      </w:tr>
      <w:tr w:rsidR="000369B8" w:rsidRPr="002932A8" w:rsidTr="009B7D94">
        <w:trPr>
          <w:trHeight w:val="172"/>
        </w:trPr>
        <w:tc>
          <w:tcPr>
            <w:tcW w:w="6165" w:type="dxa"/>
            <w:gridSpan w:val="2"/>
          </w:tcPr>
          <w:p w:rsidR="000369B8" w:rsidRPr="008B1A2C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85BDE">
              <w:rPr>
                <w:rStyle w:val="Strong"/>
                <w:rFonts w:ascii="Open Sans" w:hAnsi="Open Sans"/>
                <w:color w:val="000000" w:themeColor="text1"/>
              </w:rPr>
              <w:t xml:space="preserve"> VI</w:t>
            </w:r>
            <w:r>
              <w:rPr>
                <w:rStyle w:val="Strong"/>
                <w:rFonts w:ascii="Open Sans" w:hAnsi="Open Sans"/>
                <w:color w:val="000000" w:themeColor="text1"/>
              </w:rPr>
              <w:t>I</w:t>
            </w:r>
            <w:r w:rsidR="000369B8" w:rsidRPr="008B1A2C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="000369B8" w:rsidRPr="008B1A2C">
              <w:rPr>
                <w:rFonts w:ascii="Times New Roman" w:hAnsi="Times New Roman" w:cs="Times New Roman"/>
                <w:b/>
                <w:lang w:val="sr-Cyrl-RS"/>
              </w:rPr>
              <w:t>ЦЕН</w:t>
            </w:r>
            <w:r w:rsidR="000369B8">
              <w:rPr>
                <w:rFonts w:ascii="Times New Roman" w:hAnsi="Times New Roman" w:cs="Times New Roman"/>
                <w:b/>
                <w:lang w:val="sr-Cyrl-RS"/>
              </w:rPr>
              <w:t>Е ПОГРЕБНИХ УСЛУГА</w:t>
            </w:r>
          </w:p>
        </w:tc>
        <w:tc>
          <w:tcPr>
            <w:tcW w:w="900" w:type="dxa"/>
          </w:tcPr>
          <w:p w:rsidR="000369B8" w:rsidRPr="002932A8" w:rsidRDefault="000369B8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0369B8" w:rsidRPr="002932A8" w:rsidRDefault="000369B8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0369B8" w:rsidRPr="002932A8" w:rsidRDefault="000369B8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369B8" w:rsidRPr="004540A0" w:rsidTr="007733F6">
        <w:trPr>
          <w:trHeight w:val="390"/>
        </w:trPr>
        <w:tc>
          <w:tcPr>
            <w:tcW w:w="495" w:type="dxa"/>
          </w:tcPr>
          <w:p w:rsidR="000369B8" w:rsidRPr="00E77A96" w:rsidRDefault="000369B8" w:rsidP="00E77A96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0369B8" w:rsidRPr="003B49E5" w:rsidRDefault="000369B8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B49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Сахрањивање</w:t>
            </w:r>
          </w:p>
        </w:tc>
        <w:tc>
          <w:tcPr>
            <w:tcW w:w="900" w:type="dxa"/>
          </w:tcPr>
          <w:p w:rsidR="000369B8" w:rsidRPr="004540A0" w:rsidRDefault="000369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0369B8" w:rsidRPr="004540A0" w:rsidRDefault="000369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0369B8" w:rsidRPr="004540A0" w:rsidRDefault="000369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369B8" w:rsidRPr="00270F34" w:rsidTr="007733F6">
        <w:trPr>
          <w:trHeight w:val="285"/>
        </w:trPr>
        <w:tc>
          <w:tcPr>
            <w:tcW w:w="495" w:type="dxa"/>
          </w:tcPr>
          <w:p w:rsidR="000369B8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670" w:type="dxa"/>
          </w:tcPr>
          <w:p w:rsidR="000369B8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0369B8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опање за затрпавањем гробног места</w:t>
            </w:r>
          </w:p>
        </w:tc>
        <w:tc>
          <w:tcPr>
            <w:tcW w:w="900" w:type="dxa"/>
          </w:tcPr>
          <w:p w:rsidR="000369B8" w:rsidRPr="00270F34" w:rsidRDefault="000369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0369B8" w:rsidRPr="00270F34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0369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5.600,00</w:t>
            </w:r>
          </w:p>
        </w:tc>
        <w:tc>
          <w:tcPr>
            <w:tcW w:w="1260" w:type="dxa"/>
          </w:tcPr>
          <w:p w:rsidR="000369B8" w:rsidRPr="00270F34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369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6.160,00</w:t>
            </w:r>
          </w:p>
        </w:tc>
      </w:tr>
      <w:tr w:rsidR="00186DD8" w:rsidRPr="00270F34" w:rsidTr="007733F6">
        <w:trPr>
          <w:trHeight w:val="225"/>
        </w:trPr>
        <w:tc>
          <w:tcPr>
            <w:tcW w:w="495" w:type="dxa"/>
          </w:tcPr>
          <w:p w:rsidR="00186DD8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670" w:type="dxa"/>
          </w:tcPr>
          <w:p w:rsidR="00186DD8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C8491D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потреба капеле</w:t>
            </w:r>
          </w:p>
        </w:tc>
        <w:tc>
          <w:tcPr>
            <w:tcW w:w="900" w:type="dxa"/>
          </w:tcPr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4.090,91</w:t>
            </w:r>
          </w:p>
        </w:tc>
        <w:tc>
          <w:tcPr>
            <w:tcW w:w="1260" w:type="dxa"/>
          </w:tcPr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4.500,00</w:t>
            </w:r>
          </w:p>
        </w:tc>
      </w:tr>
      <w:tr w:rsidR="00186DD8" w:rsidRPr="00270F34" w:rsidTr="007733F6">
        <w:trPr>
          <w:trHeight w:val="165"/>
        </w:trPr>
        <w:tc>
          <w:tcPr>
            <w:tcW w:w="495" w:type="dxa"/>
          </w:tcPr>
          <w:p w:rsidR="00186DD8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5670" w:type="dxa"/>
          </w:tcPr>
          <w:p w:rsidR="00186DD8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="00C8491D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рошкови одржавања гробног места за прву годину</w:t>
            </w:r>
          </w:p>
        </w:tc>
        <w:tc>
          <w:tcPr>
            <w:tcW w:w="900" w:type="dxa"/>
          </w:tcPr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3.000,00</w:t>
            </w:r>
          </w:p>
        </w:tc>
        <w:tc>
          <w:tcPr>
            <w:tcW w:w="1260" w:type="dxa"/>
          </w:tcPr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3.300,00</w:t>
            </w:r>
          </w:p>
        </w:tc>
      </w:tr>
      <w:tr w:rsidR="00186DD8" w:rsidRPr="00270F34" w:rsidTr="007733F6">
        <w:trPr>
          <w:trHeight w:val="195"/>
        </w:trPr>
        <w:tc>
          <w:tcPr>
            <w:tcW w:w="495" w:type="dxa"/>
          </w:tcPr>
          <w:p w:rsidR="00186DD8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670" w:type="dxa"/>
          </w:tcPr>
          <w:p w:rsidR="00186DD8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C8491D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ахрана покојника који није живео на територији општине Тител – поред редовних услуга плаћа се накнада за коришћење земљишта по једном гробном месту</w:t>
            </w:r>
            <w:r w:rsidR="00C271DA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(осим најуже родбине и покојника који се сахрањује у породичну гробницу)</w:t>
            </w:r>
          </w:p>
        </w:tc>
        <w:tc>
          <w:tcPr>
            <w:tcW w:w="900" w:type="dxa"/>
          </w:tcPr>
          <w:p w:rsidR="00E41703" w:rsidRDefault="00E4170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E41703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86DD8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18.181,82</w:t>
            </w:r>
          </w:p>
        </w:tc>
        <w:tc>
          <w:tcPr>
            <w:tcW w:w="1260" w:type="dxa"/>
          </w:tcPr>
          <w:p w:rsidR="00E41703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86DD8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541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20.000,00</w:t>
            </w:r>
          </w:p>
        </w:tc>
      </w:tr>
      <w:tr w:rsidR="00186DD8" w:rsidRPr="00270F34" w:rsidTr="007733F6">
        <w:trPr>
          <w:trHeight w:val="330"/>
        </w:trPr>
        <w:tc>
          <w:tcPr>
            <w:tcW w:w="495" w:type="dxa"/>
          </w:tcPr>
          <w:p w:rsidR="00186DD8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670" w:type="dxa"/>
          </w:tcPr>
          <w:p w:rsidR="003B219A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C271DA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олагање урне у гробно место</w:t>
            </w:r>
          </w:p>
        </w:tc>
        <w:tc>
          <w:tcPr>
            <w:tcW w:w="900" w:type="dxa"/>
          </w:tcPr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5.600,00</w:t>
            </w:r>
          </w:p>
        </w:tc>
        <w:tc>
          <w:tcPr>
            <w:tcW w:w="1260" w:type="dxa"/>
          </w:tcPr>
          <w:p w:rsidR="00186DD8" w:rsidRDefault="008541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6.160,00</w:t>
            </w:r>
          </w:p>
        </w:tc>
      </w:tr>
      <w:tr w:rsidR="00212480" w:rsidRPr="00270F34" w:rsidTr="007733F6">
        <w:trPr>
          <w:trHeight w:val="217"/>
        </w:trPr>
        <w:tc>
          <w:tcPr>
            <w:tcW w:w="495" w:type="dxa"/>
          </w:tcPr>
          <w:p w:rsidR="00212480" w:rsidRPr="003B49E5" w:rsidRDefault="0021248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212480" w:rsidRPr="00180CB9" w:rsidRDefault="00180CB9" w:rsidP="00180C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0C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Закуп гробног места</w:t>
            </w:r>
          </w:p>
        </w:tc>
        <w:tc>
          <w:tcPr>
            <w:tcW w:w="900" w:type="dxa"/>
          </w:tcPr>
          <w:p w:rsidR="00212480" w:rsidRDefault="0021248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212480" w:rsidRDefault="0021248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212480" w:rsidRDefault="0021248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2480" w:rsidRPr="00270F34" w:rsidTr="007733F6">
        <w:trPr>
          <w:trHeight w:val="225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180CB9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акуп гробног места за 10 година</w:t>
            </w:r>
          </w:p>
        </w:tc>
        <w:tc>
          <w:tcPr>
            <w:tcW w:w="90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9F1DA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7.090,91</w:t>
            </w:r>
          </w:p>
        </w:tc>
        <w:tc>
          <w:tcPr>
            <w:tcW w:w="126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7.800,00</w:t>
            </w:r>
          </w:p>
        </w:tc>
      </w:tr>
      <w:tr w:rsidR="00212480" w:rsidRPr="00270F34" w:rsidTr="007733F6">
        <w:trPr>
          <w:trHeight w:val="232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180CB9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одишњи закуп гробног места</w:t>
            </w:r>
          </w:p>
        </w:tc>
        <w:tc>
          <w:tcPr>
            <w:tcW w:w="90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9F1DA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1.818,18</w:t>
            </w:r>
          </w:p>
        </w:tc>
        <w:tc>
          <w:tcPr>
            <w:tcW w:w="126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2.000,00</w:t>
            </w:r>
          </w:p>
        </w:tc>
      </w:tr>
      <w:tr w:rsidR="00212480" w:rsidRPr="00270F34" w:rsidTr="007733F6">
        <w:trPr>
          <w:trHeight w:val="232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180CB9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акуп дуплог гробног места за 10 година</w:t>
            </w:r>
          </w:p>
        </w:tc>
        <w:tc>
          <w:tcPr>
            <w:tcW w:w="90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14.181,82</w:t>
            </w:r>
          </w:p>
        </w:tc>
        <w:tc>
          <w:tcPr>
            <w:tcW w:w="1260" w:type="dxa"/>
          </w:tcPr>
          <w:p w:rsidR="00212480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0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80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5.600,00</w:t>
            </w:r>
          </w:p>
        </w:tc>
      </w:tr>
      <w:tr w:rsidR="00212480" w:rsidRPr="00270F34" w:rsidTr="007733F6">
        <w:trPr>
          <w:trHeight w:val="247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180CB9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зрада гробнице за два гробна места са закупом на 30 година</w:t>
            </w:r>
          </w:p>
        </w:tc>
        <w:tc>
          <w:tcPr>
            <w:tcW w:w="90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125.454,55</w:t>
            </w:r>
          </w:p>
        </w:tc>
        <w:tc>
          <w:tcPr>
            <w:tcW w:w="126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138.000,00</w:t>
            </w:r>
          </w:p>
        </w:tc>
      </w:tr>
      <w:tr w:rsidR="00212480" w:rsidRPr="00270F34" w:rsidTr="007733F6">
        <w:trPr>
          <w:trHeight w:val="255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180CB9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зрада гробнице за четири гробна места са закупом на 30 година</w:t>
            </w:r>
          </w:p>
        </w:tc>
        <w:tc>
          <w:tcPr>
            <w:tcW w:w="90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177.272,73</w:t>
            </w:r>
          </w:p>
        </w:tc>
        <w:tc>
          <w:tcPr>
            <w:tcW w:w="126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195.000,00</w:t>
            </w:r>
          </w:p>
        </w:tc>
      </w:tr>
      <w:tr w:rsidR="00212480" w:rsidRPr="00270F34" w:rsidTr="007733F6">
        <w:trPr>
          <w:trHeight w:val="255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180CB9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зрада гробнице за шест гробних места са закупом на 30 година</w:t>
            </w:r>
          </w:p>
        </w:tc>
        <w:tc>
          <w:tcPr>
            <w:tcW w:w="90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881BB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250.909,10</w:t>
            </w:r>
          </w:p>
          <w:p w:rsidR="00881BB1" w:rsidRDefault="00881BB1" w:rsidP="00881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276.000,00</w:t>
            </w:r>
          </w:p>
        </w:tc>
      </w:tr>
      <w:tr w:rsidR="00212480" w:rsidRPr="00270F34" w:rsidTr="007733F6">
        <w:trPr>
          <w:trHeight w:val="315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180CB9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акуп гробнице за два гробна места на 30 година</w:t>
            </w:r>
          </w:p>
        </w:tc>
        <w:tc>
          <w:tcPr>
            <w:tcW w:w="90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7C54D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36.363,64</w:t>
            </w:r>
          </w:p>
        </w:tc>
        <w:tc>
          <w:tcPr>
            <w:tcW w:w="126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40.000,00</w:t>
            </w:r>
          </w:p>
        </w:tc>
      </w:tr>
      <w:tr w:rsidR="00212480" w:rsidRPr="00270F34" w:rsidTr="007733F6">
        <w:trPr>
          <w:trHeight w:val="255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180CB9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акуп гробнице за четири гробна места на 30 година</w:t>
            </w:r>
          </w:p>
        </w:tc>
        <w:tc>
          <w:tcPr>
            <w:tcW w:w="90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7C54D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54.545,45</w:t>
            </w:r>
          </w:p>
        </w:tc>
        <w:tc>
          <w:tcPr>
            <w:tcW w:w="126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60.000,00</w:t>
            </w:r>
          </w:p>
        </w:tc>
      </w:tr>
      <w:tr w:rsidR="00212480" w:rsidRPr="00270F34" w:rsidTr="007733F6">
        <w:trPr>
          <w:trHeight w:val="187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180CB9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акуп гробнице за шест гробних места на 30 година</w:t>
            </w:r>
          </w:p>
        </w:tc>
        <w:tc>
          <w:tcPr>
            <w:tcW w:w="90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7C54D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72.727,27</w:t>
            </w:r>
          </w:p>
        </w:tc>
        <w:tc>
          <w:tcPr>
            <w:tcW w:w="1260" w:type="dxa"/>
          </w:tcPr>
          <w:p w:rsidR="00212480" w:rsidRDefault="00180CB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1B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80.000,00</w:t>
            </w:r>
          </w:p>
        </w:tc>
      </w:tr>
      <w:tr w:rsidR="00212480" w:rsidRPr="00270F34" w:rsidTr="007733F6">
        <w:trPr>
          <w:trHeight w:val="315"/>
        </w:trPr>
        <w:tc>
          <w:tcPr>
            <w:tcW w:w="495" w:type="dxa"/>
          </w:tcPr>
          <w:p w:rsidR="00212480" w:rsidRPr="003B49E5" w:rsidRDefault="0021248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212480" w:rsidRPr="00090BC1" w:rsidRDefault="008A6617" w:rsidP="00090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B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Такса за радове на гробљу</w:t>
            </w:r>
          </w:p>
        </w:tc>
        <w:tc>
          <w:tcPr>
            <w:tcW w:w="900" w:type="dxa"/>
          </w:tcPr>
          <w:p w:rsidR="00212480" w:rsidRDefault="0021248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212480" w:rsidRDefault="0021248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212480" w:rsidRDefault="0021248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2480" w:rsidRPr="00270F34" w:rsidTr="007733F6">
        <w:trPr>
          <w:trHeight w:val="247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A6617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зрада споменика на гробном месту</w:t>
            </w:r>
          </w:p>
        </w:tc>
        <w:tc>
          <w:tcPr>
            <w:tcW w:w="900" w:type="dxa"/>
          </w:tcPr>
          <w:p w:rsidR="00212480" w:rsidRDefault="007270C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124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1.818,18</w:t>
            </w:r>
          </w:p>
        </w:tc>
        <w:tc>
          <w:tcPr>
            <w:tcW w:w="1260" w:type="dxa"/>
          </w:tcPr>
          <w:p w:rsidR="00212480" w:rsidRDefault="007270C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2.000,00</w:t>
            </w:r>
          </w:p>
        </w:tc>
      </w:tr>
      <w:tr w:rsidR="00212480" w:rsidRPr="00270F34" w:rsidTr="007733F6">
        <w:trPr>
          <w:trHeight w:val="225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A6617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зрада гробнице са једним до четири гробна места</w:t>
            </w:r>
          </w:p>
        </w:tc>
        <w:tc>
          <w:tcPr>
            <w:tcW w:w="900" w:type="dxa"/>
          </w:tcPr>
          <w:p w:rsidR="00212480" w:rsidRDefault="007270C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124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7.272,73</w:t>
            </w:r>
          </w:p>
        </w:tc>
        <w:tc>
          <w:tcPr>
            <w:tcW w:w="1260" w:type="dxa"/>
          </w:tcPr>
          <w:p w:rsidR="00212480" w:rsidRDefault="007270C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8A6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</w:tr>
      <w:tr w:rsidR="00212480" w:rsidRPr="00270F34" w:rsidTr="007733F6">
        <w:trPr>
          <w:trHeight w:val="300"/>
        </w:trPr>
        <w:tc>
          <w:tcPr>
            <w:tcW w:w="495" w:type="dxa"/>
          </w:tcPr>
          <w:p w:rsidR="00212480" w:rsidRPr="003B49E5" w:rsidRDefault="00E77A9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70" w:type="dxa"/>
          </w:tcPr>
          <w:p w:rsidR="00212480" w:rsidRPr="00E77A96" w:rsidRDefault="00B215B8" w:rsidP="00E7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8A6617" w:rsidRPr="00E77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одишња такса за радове на гробљу</w:t>
            </w:r>
          </w:p>
        </w:tc>
        <w:tc>
          <w:tcPr>
            <w:tcW w:w="900" w:type="dxa"/>
          </w:tcPr>
          <w:p w:rsidR="00212480" w:rsidRDefault="007270C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212480" w:rsidRDefault="00124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40.000,00</w:t>
            </w:r>
          </w:p>
        </w:tc>
        <w:tc>
          <w:tcPr>
            <w:tcW w:w="1260" w:type="dxa"/>
          </w:tcPr>
          <w:p w:rsidR="00212480" w:rsidRDefault="007270C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44</w:t>
            </w:r>
            <w:r w:rsidR="008A6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</w:tr>
      <w:tr w:rsidR="00124060" w:rsidRPr="00270F34" w:rsidTr="007733F6">
        <w:trPr>
          <w:trHeight w:val="270"/>
        </w:trPr>
        <w:tc>
          <w:tcPr>
            <w:tcW w:w="495" w:type="dxa"/>
          </w:tcPr>
          <w:p w:rsidR="00124060" w:rsidRPr="003B49E5" w:rsidRDefault="0012406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124060" w:rsidRPr="00090BC1" w:rsidRDefault="00124060" w:rsidP="00090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B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Ексхумација</w:t>
            </w:r>
          </w:p>
        </w:tc>
        <w:tc>
          <w:tcPr>
            <w:tcW w:w="900" w:type="dxa"/>
          </w:tcPr>
          <w:p w:rsidR="00124060" w:rsidRDefault="0012406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124060" w:rsidRDefault="0012406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124060" w:rsidRDefault="00124060" w:rsidP="007270C5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24060" w:rsidRPr="00270F34" w:rsidTr="007733F6">
        <w:trPr>
          <w:trHeight w:val="217"/>
        </w:trPr>
        <w:tc>
          <w:tcPr>
            <w:tcW w:w="495" w:type="dxa"/>
          </w:tcPr>
          <w:p w:rsidR="00124060" w:rsidRPr="003B49E5" w:rsidRDefault="006F12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670" w:type="dxa"/>
          </w:tcPr>
          <w:p w:rsidR="00124060" w:rsidRPr="006F12F6" w:rsidRDefault="006F12F6" w:rsidP="006F1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Ексхумација до годину дана</w:t>
            </w:r>
          </w:p>
        </w:tc>
        <w:tc>
          <w:tcPr>
            <w:tcW w:w="900" w:type="dxa"/>
          </w:tcPr>
          <w:p w:rsidR="00124060" w:rsidRDefault="006F12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124060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24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47.272,73</w:t>
            </w:r>
          </w:p>
        </w:tc>
        <w:tc>
          <w:tcPr>
            <w:tcW w:w="1260" w:type="dxa"/>
          </w:tcPr>
          <w:p w:rsidR="00124060" w:rsidRDefault="006F12F6" w:rsidP="007270C5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52.000,00</w:t>
            </w:r>
          </w:p>
        </w:tc>
      </w:tr>
      <w:tr w:rsidR="00124060" w:rsidRPr="00270F34" w:rsidTr="007733F6">
        <w:trPr>
          <w:trHeight w:val="217"/>
        </w:trPr>
        <w:tc>
          <w:tcPr>
            <w:tcW w:w="495" w:type="dxa"/>
          </w:tcPr>
          <w:p w:rsidR="00124060" w:rsidRPr="003B49E5" w:rsidRDefault="006F12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670" w:type="dxa"/>
          </w:tcPr>
          <w:p w:rsidR="00124060" w:rsidRPr="006F12F6" w:rsidRDefault="006F12F6" w:rsidP="006F1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12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Ексхумација до 5 година</w:t>
            </w:r>
          </w:p>
        </w:tc>
        <w:tc>
          <w:tcPr>
            <w:tcW w:w="900" w:type="dxa"/>
          </w:tcPr>
          <w:p w:rsidR="00124060" w:rsidRDefault="006F12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124060" w:rsidRDefault="00124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40.909,10</w:t>
            </w:r>
          </w:p>
        </w:tc>
        <w:tc>
          <w:tcPr>
            <w:tcW w:w="1260" w:type="dxa"/>
          </w:tcPr>
          <w:p w:rsidR="00124060" w:rsidRDefault="006F12F6" w:rsidP="007270C5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45.000,00</w:t>
            </w:r>
          </w:p>
        </w:tc>
      </w:tr>
      <w:tr w:rsidR="00124060" w:rsidRPr="00270F34" w:rsidTr="007733F6">
        <w:trPr>
          <w:trHeight w:val="285"/>
        </w:trPr>
        <w:tc>
          <w:tcPr>
            <w:tcW w:w="495" w:type="dxa"/>
          </w:tcPr>
          <w:p w:rsidR="00124060" w:rsidRPr="003B49E5" w:rsidRDefault="006F12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70" w:type="dxa"/>
          </w:tcPr>
          <w:p w:rsidR="00124060" w:rsidRPr="006F12F6" w:rsidRDefault="006F12F6" w:rsidP="006F1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12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Ексхумација преко 5 година</w:t>
            </w:r>
          </w:p>
        </w:tc>
        <w:tc>
          <w:tcPr>
            <w:tcW w:w="900" w:type="dxa"/>
          </w:tcPr>
          <w:p w:rsidR="00124060" w:rsidRDefault="006F12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124060" w:rsidRDefault="00124D9C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35.454,55</w:t>
            </w:r>
          </w:p>
        </w:tc>
        <w:tc>
          <w:tcPr>
            <w:tcW w:w="1260" w:type="dxa"/>
          </w:tcPr>
          <w:p w:rsidR="00124060" w:rsidRDefault="00966743" w:rsidP="007270C5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F12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39.000,00</w:t>
            </w:r>
          </w:p>
        </w:tc>
      </w:tr>
      <w:tr w:rsidR="00AC52B8" w:rsidRPr="002932A8" w:rsidTr="009B7D94">
        <w:trPr>
          <w:trHeight w:val="510"/>
        </w:trPr>
        <w:tc>
          <w:tcPr>
            <w:tcW w:w="6165" w:type="dxa"/>
            <w:gridSpan w:val="2"/>
          </w:tcPr>
          <w:p w:rsidR="00AC52B8" w:rsidRPr="008B1A2C" w:rsidRDefault="008643BB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VIII</w:t>
            </w:r>
            <w:r w:rsidR="00AC52B8" w:rsidRPr="008B1A2C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ЦЕНА ПРИКЉУЧКА НА ГРАДСКУ ВОДОВОДНУ МРЕЖУ</w:t>
            </w:r>
            <w:bookmarkStart w:id="0" w:name="_GoBack"/>
            <w:bookmarkEnd w:id="0"/>
          </w:p>
        </w:tc>
        <w:tc>
          <w:tcPr>
            <w:tcW w:w="900" w:type="dxa"/>
          </w:tcPr>
          <w:p w:rsidR="00AC52B8" w:rsidRPr="002932A8" w:rsidRDefault="00AC52B8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AC52B8" w:rsidRPr="002932A8" w:rsidRDefault="00AC52B8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AC52B8" w:rsidRPr="002932A8" w:rsidRDefault="00AC52B8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C52B8" w:rsidRPr="004540A0" w:rsidTr="007733F6">
        <w:trPr>
          <w:trHeight w:val="390"/>
        </w:trPr>
        <w:tc>
          <w:tcPr>
            <w:tcW w:w="495" w:type="dxa"/>
          </w:tcPr>
          <w:p w:rsidR="00AC52B8" w:rsidRDefault="00AC52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1.</w:t>
            </w:r>
          </w:p>
        </w:tc>
        <w:tc>
          <w:tcPr>
            <w:tcW w:w="5670" w:type="dxa"/>
          </w:tcPr>
          <w:p w:rsidR="00AC52B8" w:rsidRPr="008643BB" w:rsidRDefault="000F39FE" w:rsidP="000F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Цена прикључка на градски водовод фи </w:t>
            </w:r>
            <w:r w:rsidRPr="00485BDE">
              <w:rPr>
                <w:rFonts w:ascii="Open Sans" w:hAnsi="Open Sans"/>
                <w:color w:val="000000" w:themeColor="text1"/>
                <w:lang w:val="sr-Cyrl-RS"/>
              </w:rPr>
              <w:t>¾“</w:t>
            </w:r>
            <w:r>
              <w:rPr>
                <w:rFonts w:ascii="Open Sans" w:hAnsi="Open Sans"/>
                <w:color w:val="000000" w:themeColor="text1"/>
                <w:lang w:val="sr-Cyrl-RS"/>
              </w:rPr>
              <w:t xml:space="preserve">  - домаћинства</w:t>
            </w:r>
          </w:p>
        </w:tc>
        <w:tc>
          <w:tcPr>
            <w:tcW w:w="900" w:type="dxa"/>
          </w:tcPr>
          <w:p w:rsidR="00AC52B8" w:rsidRPr="004540A0" w:rsidRDefault="00AC52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C52B8" w:rsidRPr="004540A0" w:rsidRDefault="00153E0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58.181,82</w:t>
            </w:r>
          </w:p>
        </w:tc>
        <w:tc>
          <w:tcPr>
            <w:tcW w:w="1260" w:type="dxa"/>
          </w:tcPr>
          <w:p w:rsidR="00AC52B8" w:rsidRPr="004540A0" w:rsidRDefault="00ED79E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64.000,00</w:t>
            </w:r>
          </w:p>
        </w:tc>
      </w:tr>
      <w:tr w:rsidR="00AC52B8" w:rsidRPr="00270F34" w:rsidTr="007733F6">
        <w:trPr>
          <w:trHeight w:val="525"/>
        </w:trPr>
        <w:tc>
          <w:tcPr>
            <w:tcW w:w="495" w:type="dxa"/>
          </w:tcPr>
          <w:p w:rsidR="00AC52B8" w:rsidRDefault="00AC52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AC52B8" w:rsidRPr="008643BB" w:rsidRDefault="000F39FE" w:rsidP="000F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Цена прикључка на градски водовод фи </w:t>
            </w:r>
            <w:r w:rsidRPr="00485BDE">
              <w:rPr>
                <w:rFonts w:ascii="Open Sans" w:hAnsi="Open Sans"/>
                <w:color w:val="000000" w:themeColor="text1"/>
                <w:lang w:val="sr-Cyrl-RS"/>
              </w:rPr>
              <w:t>¾“</w:t>
            </w:r>
            <w:r>
              <w:rPr>
                <w:rFonts w:ascii="Open Sans" w:hAnsi="Open Sans"/>
                <w:color w:val="000000" w:themeColor="text1"/>
                <w:lang w:val="sr-Cyrl-RS"/>
              </w:rPr>
              <w:t xml:space="preserve">  - правна лица</w:t>
            </w:r>
          </w:p>
        </w:tc>
        <w:tc>
          <w:tcPr>
            <w:tcW w:w="900" w:type="dxa"/>
          </w:tcPr>
          <w:p w:rsidR="00AC52B8" w:rsidRPr="00270F34" w:rsidRDefault="00AC52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AC52B8" w:rsidRPr="00270F34" w:rsidRDefault="00153E0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58.181,82</w:t>
            </w:r>
          </w:p>
        </w:tc>
        <w:tc>
          <w:tcPr>
            <w:tcW w:w="1260" w:type="dxa"/>
          </w:tcPr>
          <w:p w:rsidR="00AC52B8" w:rsidRPr="00270F34" w:rsidRDefault="00ED79E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64.000,00</w:t>
            </w:r>
          </w:p>
        </w:tc>
      </w:tr>
      <w:tr w:rsidR="009B0952" w:rsidRPr="002932A8" w:rsidTr="009B7D94">
        <w:trPr>
          <w:trHeight w:val="315"/>
        </w:trPr>
        <w:tc>
          <w:tcPr>
            <w:tcW w:w="6165" w:type="dxa"/>
            <w:gridSpan w:val="2"/>
          </w:tcPr>
          <w:p w:rsidR="009B0952" w:rsidRPr="009B0952" w:rsidRDefault="009B0952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IX</w:t>
            </w:r>
            <w:r w:rsidRPr="008B1A2C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ЦЕНА ПРИКЉУЧКА НА ГРАДСКУ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КАНАЛИЗАЦИЈУ</w:t>
            </w:r>
          </w:p>
        </w:tc>
        <w:tc>
          <w:tcPr>
            <w:tcW w:w="900" w:type="dxa"/>
          </w:tcPr>
          <w:p w:rsidR="009B0952" w:rsidRPr="002932A8" w:rsidRDefault="009B0952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9B0952" w:rsidRPr="002932A8" w:rsidRDefault="009B0952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9B0952" w:rsidRPr="002932A8" w:rsidRDefault="009B0952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0952" w:rsidRPr="004540A0" w:rsidTr="007733F6">
        <w:trPr>
          <w:trHeight w:val="390"/>
        </w:trPr>
        <w:tc>
          <w:tcPr>
            <w:tcW w:w="495" w:type="dxa"/>
          </w:tcPr>
          <w:p w:rsidR="009B0952" w:rsidRDefault="009B095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9B0952" w:rsidRPr="008643BB" w:rsidRDefault="009B095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Цена </w:t>
            </w:r>
            <w:r w:rsidR="000F3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прикључка </w:t>
            </w:r>
            <w:r>
              <w:rPr>
                <w:rFonts w:ascii="Open Sans" w:hAnsi="Open Sans"/>
                <w:color w:val="000000" w:themeColor="text1"/>
                <w:lang w:val="sr-Cyrl-RS"/>
              </w:rPr>
              <w:t>- домаћинства</w:t>
            </w:r>
          </w:p>
        </w:tc>
        <w:tc>
          <w:tcPr>
            <w:tcW w:w="900" w:type="dxa"/>
          </w:tcPr>
          <w:p w:rsidR="009B0952" w:rsidRPr="004540A0" w:rsidRDefault="009B095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9B0952" w:rsidRPr="004540A0" w:rsidRDefault="00153E0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58.181,82</w:t>
            </w:r>
          </w:p>
        </w:tc>
        <w:tc>
          <w:tcPr>
            <w:tcW w:w="1260" w:type="dxa"/>
          </w:tcPr>
          <w:p w:rsidR="009B0952" w:rsidRPr="004540A0" w:rsidRDefault="009B095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64.000,00</w:t>
            </w:r>
          </w:p>
        </w:tc>
      </w:tr>
      <w:tr w:rsidR="009B0952" w:rsidRPr="00270F34" w:rsidTr="007733F6">
        <w:trPr>
          <w:trHeight w:val="525"/>
        </w:trPr>
        <w:tc>
          <w:tcPr>
            <w:tcW w:w="495" w:type="dxa"/>
          </w:tcPr>
          <w:p w:rsidR="009B0952" w:rsidRDefault="009B095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9B0952" w:rsidRPr="008643BB" w:rsidRDefault="009B095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Цена </w:t>
            </w:r>
            <w:r w:rsidR="000F3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прикључка</w:t>
            </w:r>
            <w:r w:rsidR="000F39FE">
              <w:rPr>
                <w:rFonts w:ascii="Open Sans" w:hAnsi="Open Sans"/>
                <w:color w:val="000000" w:themeColor="text1"/>
                <w:lang w:val="sr-Cyrl-RS"/>
              </w:rPr>
              <w:t xml:space="preserve"> </w:t>
            </w:r>
            <w:r>
              <w:rPr>
                <w:rFonts w:ascii="Open Sans" w:hAnsi="Open Sans"/>
                <w:color w:val="000000" w:themeColor="text1"/>
                <w:lang w:val="sr-Cyrl-RS"/>
              </w:rPr>
              <w:t>- правна лица</w:t>
            </w:r>
          </w:p>
        </w:tc>
        <w:tc>
          <w:tcPr>
            <w:tcW w:w="900" w:type="dxa"/>
          </w:tcPr>
          <w:p w:rsidR="009B0952" w:rsidRPr="00270F34" w:rsidRDefault="009B095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10%</w:t>
            </w:r>
          </w:p>
        </w:tc>
        <w:tc>
          <w:tcPr>
            <w:tcW w:w="1350" w:type="dxa"/>
          </w:tcPr>
          <w:p w:rsidR="009B0952" w:rsidRPr="00270F34" w:rsidRDefault="00153E0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58.181,82</w:t>
            </w:r>
          </w:p>
        </w:tc>
        <w:tc>
          <w:tcPr>
            <w:tcW w:w="1260" w:type="dxa"/>
          </w:tcPr>
          <w:p w:rsidR="009B0952" w:rsidRPr="00270F34" w:rsidRDefault="009B095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64.000,00</w:t>
            </w:r>
          </w:p>
        </w:tc>
      </w:tr>
      <w:tr w:rsidR="009B7D94" w:rsidRPr="002932A8" w:rsidTr="005008AC">
        <w:trPr>
          <w:trHeight w:val="638"/>
        </w:trPr>
        <w:tc>
          <w:tcPr>
            <w:tcW w:w="6165" w:type="dxa"/>
            <w:gridSpan w:val="2"/>
          </w:tcPr>
          <w:p w:rsidR="009B7D94" w:rsidRPr="005008AC" w:rsidRDefault="009B7D94" w:rsidP="005008AC">
            <w:pPr>
              <w:ind w:left="-4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b/>
                <w:color w:val="000000" w:themeColor="text1"/>
                <w:lang w:val="sr-Latn-RS"/>
              </w:rPr>
              <w:t xml:space="preserve">X </w:t>
            </w:r>
            <w:r w:rsidR="005008AC">
              <w:rPr>
                <w:rFonts w:ascii="Open Sans" w:hAnsi="Open Sans"/>
                <w:b/>
                <w:color w:val="000000" w:themeColor="text1"/>
                <w:lang w:val="sr-Cyrl-RS"/>
              </w:rPr>
              <w:t>НАКНАДА ЗА ОДРЖАВАЊЕ БРОЈИЛА</w:t>
            </w:r>
          </w:p>
        </w:tc>
        <w:tc>
          <w:tcPr>
            <w:tcW w:w="900" w:type="dxa"/>
          </w:tcPr>
          <w:p w:rsidR="009B7D94" w:rsidRPr="002932A8" w:rsidRDefault="009B7D94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9B7D94" w:rsidRPr="002932A8" w:rsidRDefault="009B7D94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9B7D94" w:rsidRPr="002932A8" w:rsidRDefault="009B7D94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7D94" w:rsidRPr="004540A0" w:rsidTr="007733F6">
        <w:trPr>
          <w:trHeight w:val="390"/>
        </w:trPr>
        <w:tc>
          <w:tcPr>
            <w:tcW w:w="495" w:type="dxa"/>
          </w:tcPr>
          <w:p w:rsidR="009B7D94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9B7D94" w:rsidRPr="005A3449" w:rsidRDefault="009B7D94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Накнада за одржавање бројила ф25 (физичка лица)</w:t>
            </w:r>
          </w:p>
        </w:tc>
        <w:tc>
          <w:tcPr>
            <w:tcW w:w="900" w:type="dxa"/>
          </w:tcPr>
          <w:p w:rsidR="009B7D94" w:rsidRPr="004540A0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9B7D94" w:rsidRPr="004540A0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50,00</w:t>
            </w:r>
          </w:p>
        </w:tc>
        <w:tc>
          <w:tcPr>
            <w:tcW w:w="1260" w:type="dxa"/>
          </w:tcPr>
          <w:p w:rsidR="009B7D94" w:rsidRPr="004540A0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60,00</w:t>
            </w:r>
          </w:p>
        </w:tc>
      </w:tr>
      <w:tr w:rsidR="009B7D94" w:rsidRPr="00270F34" w:rsidTr="007733F6">
        <w:trPr>
          <w:trHeight w:val="330"/>
        </w:trPr>
        <w:tc>
          <w:tcPr>
            <w:tcW w:w="495" w:type="dxa"/>
          </w:tcPr>
          <w:p w:rsidR="009B7D94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9B7D94" w:rsidRPr="00E75ABE" w:rsidRDefault="009B7D94" w:rsidP="007B317D">
            <w:pPr>
              <w:ind w:left="-45"/>
              <w:jc w:val="both"/>
              <w:rPr>
                <w:rFonts w:ascii="Open Sans" w:hAnsi="Open Sans"/>
                <w:color w:val="000000" w:themeColor="text1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Накнада за одржавање бројила преко ф25 (физичка лица)</w:t>
            </w:r>
          </w:p>
        </w:tc>
        <w:tc>
          <w:tcPr>
            <w:tcW w:w="900" w:type="dxa"/>
          </w:tcPr>
          <w:p w:rsidR="009B7D94" w:rsidRPr="00270F34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9B7D94" w:rsidRPr="00270F34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65,00</w:t>
            </w:r>
          </w:p>
        </w:tc>
        <w:tc>
          <w:tcPr>
            <w:tcW w:w="1260" w:type="dxa"/>
          </w:tcPr>
          <w:p w:rsidR="009B7D94" w:rsidRPr="00270F34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78,00</w:t>
            </w:r>
          </w:p>
        </w:tc>
      </w:tr>
      <w:tr w:rsidR="009B7D94" w:rsidTr="007733F6">
        <w:trPr>
          <w:trHeight w:val="285"/>
        </w:trPr>
        <w:tc>
          <w:tcPr>
            <w:tcW w:w="495" w:type="dxa"/>
          </w:tcPr>
          <w:p w:rsidR="009B7D94" w:rsidRPr="005A3449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70" w:type="dxa"/>
          </w:tcPr>
          <w:p w:rsidR="009B7D94" w:rsidRDefault="009B7D94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Накнада за одржавање бројила до ф25 (правна лица)</w:t>
            </w:r>
          </w:p>
        </w:tc>
        <w:tc>
          <w:tcPr>
            <w:tcW w:w="900" w:type="dxa"/>
          </w:tcPr>
          <w:p w:rsidR="009B7D94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9B7D94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140,00</w:t>
            </w:r>
          </w:p>
        </w:tc>
        <w:tc>
          <w:tcPr>
            <w:tcW w:w="1260" w:type="dxa"/>
          </w:tcPr>
          <w:p w:rsidR="009B7D94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168,00</w:t>
            </w:r>
          </w:p>
        </w:tc>
      </w:tr>
      <w:tr w:rsidR="009B7D94" w:rsidTr="007733F6">
        <w:trPr>
          <w:trHeight w:val="202"/>
        </w:trPr>
        <w:tc>
          <w:tcPr>
            <w:tcW w:w="495" w:type="dxa"/>
          </w:tcPr>
          <w:p w:rsidR="009B7D94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670" w:type="dxa"/>
          </w:tcPr>
          <w:p w:rsidR="009B7D94" w:rsidRPr="001B1507" w:rsidRDefault="009B7D94" w:rsidP="007B317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Накнада за одржавање бројила од ф25 до ф40 (правна лица)</w:t>
            </w:r>
          </w:p>
        </w:tc>
        <w:tc>
          <w:tcPr>
            <w:tcW w:w="900" w:type="dxa"/>
          </w:tcPr>
          <w:p w:rsidR="009B7D94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9B7D94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200,00</w:t>
            </w:r>
          </w:p>
        </w:tc>
        <w:tc>
          <w:tcPr>
            <w:tcW w:w="1260" w:type="dxa"/>
          </w:tcPr>
          <w:p w:rsidR="009B7D94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240,00</w:t>
            </w:r>
          </w:p>
        </w:tc>
      </w:tr>
      <w:tr w:rsidR="009B7D94" w:rsidTr="00D53D31">
        <w:trPr>
          <w:trHeight w:val="300"/>
        </w:trPr>
        <w:tc>
          <w:tcPr>
            <w:tcW w:w="495" w:type="dxa"/>
          </w:tcPr>
          <w:p w:rsidR="009B7D94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670" w:type="dxa"/>
          </w:tcPr>
          <w:p w:rsidR="009B7D94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Накнада за одржавање бројила преко ф40 (правна лица)</w:t>
            </w:r>
          </w:p>
        </w:tc>
        <w:tc>
          <w:tcPr>
            <w:tcW w:w="900" w:type="dxa"/>
          </w:tcPr>
          <w:p w:rsidR="009B7D94" w:rsidRDefault="009B7D9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9B7D94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250,00</w:t>
            </w:r>
          </w:p>
        </w:tc>
        <w:tc>
          <w:tcPr>
            <w:tcW w:w="1260" w:type="dxa"/>
          </w:tcPr>
          <w:p w:rsidR="009B7D94" w:rsidRDefault="0096674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</w:t>
            </w:r>
            <w:r w:rsidR="009B7D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300,00</w:t>
            </w:r>
          </w:p>
        </w:tc>
      </w:tr>
      <w:tr w:rsidR="00D53D31" w:rsidTr="007733F6">
        <w:trPr>
          <w:trHeight w:val="150"/>
        </w:trPr>
        <w:tc>
          <w:tcPr>
            <w:tcW w:w="495" w:type="dxa"/>
          </w:tcPr>
          <w:p w:rsidR="00D53D31" w:rsidRDefault="00D53D3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D53D31" w:rsidRDefault="00F53FD9" w:rsidP="007B317D">
            <w:pPr>
              <w:ind w:left="-45"/>
              <w:jc w:val="both"/>
              <w:rPr>
                <w:rFonts w:ascii="Open Sans" w:hAnsi="Open Sans"/>
                <w:color w:val="000000" w:themeColor="text1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Физичка лица учествоваће процентуално у цени баждарења сразмерно броју чланова  домаћинства у заједничким објектима</w:t>
            </w:r>
          </w:p>
        </w:tc>
        <w:tc>
          <w:tcPr>
            <w:tcW w:w="900" w:type="dxa"/>
          </w:tcPr>
          <w:p w:rsidR="00D53D31" w:rsidRDefault="00D53D3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D53D31" w:rsidRDefault="00D53D3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D53D31" w:rsidRDefault="00D53D3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438D" w:rsidRPr="002932A8" w:rsidTr="0058438D">
        <w:trPr>
          <w:trHeight w:val="172"/>
        </w:trPr>
        <w:tc>
          <w:tcPr>
            <w:tcW w:w="6165" w:type="dxa"/>
            <w:gridSpan w:val="2"/>
          </w:tcPr>
          <w:p w:rsidR="0058438D" w:rsidRPr="0058438D" w:rsidRDefault="0058438D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НАКНАДА ЗА ИЗДАВАЊЕ УСЛОВА И САГЛАСНОСТИ</w:t>
            </w:r>
          </w:p>
        </w:tc>
        <w:tc>
          <w:tcPr>
            <w:tcW w:w="900" w:type="dxa"/>
          </w:tcPr>
          <w:p w:rsidR="0058438D" w:rsidRPr="002932A8" w:rsidRDefault="0058438D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58438D" w:rsidRPr="002932A8" w:rsidRDefault="0058438D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58438D" w:rsidRPr="002932A8" w:rsidRDefault="0058438D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438D" w:rsidRPr="004540A0" w:rsidTr="007733F6">
        <w:trPr>
          <w:trHeight w:val="390"/>
        </w:trPr>
        <w:tc>
          <w:tcPr>
            <w:tcW w:w="495" w:type="dxa"/>
          </w:tcPr>
          <w:p w:rsidR="0058438D" w:rsidRDefault="0058438D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58438D" w:rsidRPr="009F6612" w:rsidRDefault="009F661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Правна лица</w:t>
            </w:r>
          </w:p>
        </w:tc>
        <w:tc>
          <w:tcPr>
            <w:tcW w:w="900" w:type="dxa"/>
          </w:tcPr>
          <w:p w:rsidR="0058438D" w:rsidRPr="004540A0" w:rsidRDefault="009F661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5843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0%</w:t>
            </w:r>
          </w:p>
        </w:tc>
        <w:tc>
          <w:tcPr>
            <w:tcW w:w="1350" w:type="dxa"/>
          </w:tcPr>
          <w:p w:rsidR="0058438D" w:rsidRPr="001B22F9" w:rsidRDefault="001B22F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10.000,00</w:t>
            </w:r>
          </w:p>
        </w:tc>
        <w:tc>
          <w:tcPr>
            <w:tcW w:w="1260" w:type="dxa"/>
          </w:tcPr>
          <w:p w:rsidR="0058438D" w:rsidRPr="004540A0" w:rsidRDefault="009F661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12.000,00</w:t>
            </w:r>
          </w:p>
        </w:tc>
      </w:tr>
      <w:tr w:rsidR="0058438D" w:rsidRPr="00270F34" w:rsidTr="007733F6">
        <w:trPr>
          <w:trHeight w:val="525"/>
        </w:trPr>
        <w:tc>
          <w:tcPr>
            <w:tcW w:w="495" w:type="dxa"/>
          </w:tcPr>
          <w:p w:rsidR="0058438D" w:rsidRDefault="0058438D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58438D" w:rsidRPr="009F6612" w:rsidRDefault="009F661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Физичка лица</w:t>
            </w:r>
          </w:p>
        </w:tc>
        <w:tc>
          <w:tcPr>
            <w:tcW w:w="900" w:type="dxa"/>
          </w:tcPr>
          <w:p w:rsidR="0058438D" w:rsidRPr="00270F34" w:rsidRDefault="009F661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5843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0%</w:t>
            </w:r>
          </w:p>
        </w:tc>
        <w:tc>
          <w:tcPr>
            <w:tcW w:w="1350" w:type="dxa"/>
          </w:tcPr>
          <w:p w:rsidR="0058438D" w:rsidRPr="001B22F9" w:rsidRDefault="001B22F9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6.000,00</w:t>
            </w:r>
          </w:p>
        </w:tc>
        <w:tc>
          <w:tcPr>
            <w:tcW w:w="1260" w:type="dxa"/>
          </w:tcPr>
          <w:p w:rsidR="0058438D" w:rsidRPr="00270F34" w:rsidRDefault="009F6612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7.200,00</w:t>
            </w:r>
          </w:p>
        </w:tc>
      </w:tr>
      <w:tr w:rsidR="00130A53" w:rsidRPr="002932A8" w:rsidTr="00F03401">
        <w:trPr>
          <w:trHeight w:val="1620"/>
        </w:trPr>
        <w:tc>
          <w:tcPr>
            <w:tcW w:w="6165" w:type="dxa"/>
            <w:gridSpan w:val="2"/>
          </w:tcPr>
          <w:p w:rsidR="00130A53" w:rsidRPr="004E0092" w:rsidRDefault="00130A53" w:rsidP="00130A53">
            <w:pPr>
              <w:pStyle w:val="NormalWeb"/>
              <w:shd w:val="clear" w:color="auto" w:fill="FFFFFF"/>
              <w:spacing w:before="0" w:after="375"/>
              <w:jc w:val="both"/>
              <w:rPr>
                <w:b/>
                <w:lang w:val="sr-Cyrl-RS"/>
              </w:rPr>
            </w:pPr>
            <w:r w:rsidRPr="00485BDE">
              <w:rPr>
                <w:rStyle w:val="Strong"/>
                <w:rFonts w:ascii="Open Sans" w:hAnsi="Open Sans"/>
                <w:color w:val="000000" w:themeColor="text1"/>
              </w:rPr>
              <w:t>XII</w:t>
            </w:r>
            <w:r w:rsidRPr="00485BDE"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НАКНАДА ЗА ПОСТАВЉАЊЕ РЕКЛАМНИХ ТАБЛИ, РЕКЛАМНИХ ПАНОА, УРЕЂАЈА ЗА СЛИКОВНО ИЛИ ЗВУЧНО ОБАВЕШТАВАЊЕ ИЛИ ОГЛАШАВАЊЕ НА</w:t>
            </w:r>
            <w:r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ОПШТИНСКОМ ПУТУ ВАН НАСЕЉА ПО </w:t>
            </w:r>
            <w:r>
              <w:rPr>
                <w:rStyle w:val="Strong"/>
                <w:rFonts w:ascii="Open Sans" w:hAnsi="Open Sans"/>
                <w:color w:val="000000" w:themeColor="text1"/>
                <w:lang w:val="sr-Latn-RS"/>
              </w:rPr>
              <w:t>m</w:t>
            </w:r>
            <w:r w:rsidRPr="006D4B83">
              <w:rPr>
                <w:rStyle w:val="Strong"/>
                <w:rFonts w:ascii="Open Sans" w:hAnsi="Open Sans"/>
                <w:color w:val="000000" w:themeColor="text1"/>
                <w:vertAlign w:val="superscript"/>
                <w:lang w:val="sr-Cyrl-RS"/>
              </w:rPr>
              <w:t>2</w:t>
            </w:r>
            <w:r w:rsidRPr="00485BDE"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ПОСТАВЉЕНЕ</w:t>
            </w:r>
            <w:r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РЕКЛАМЕ (ЗА ГОДИНУ ДАНА) </w:t>
            </w:r>
          </w:p>
        </w:tc>
        <w:tc>
          <w:tcPr>
            <w:tcW w:w="900" w:type="dxa"/>
          </w:tcPr>
          <w:p w:rsidR="00130A53" w:rsidRPr="00F03401" w:rsidRDefault="00130A53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</w:tcPr>
          <w:p w:rsidR="00130A53" w:rsidRPr="00F03401" w:rsidRDefault="00130A53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130A53" w:rsidRPr="00F03401" w:rsidRDefault="00130A53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8161B" w:rsidRPr="004540A0" w:rsidTr="007733F6">
        <w:trPr>
          <w:trHeight w:val="390"/>
        </w:trPr>
        <w:tc>
          <w:tcPr>
            <w:tcW w:w="495" w:type="dxa"/>
          </w:tcPr>
          <w:p w:rsidR="00B8161B" w:rsidRDefault="00B8161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B8161B" w:rsidRPr="00F03401" w:rsidRDefault="00F0340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Једнострано</w:t>
            </w:r>
          </w:p>
        </w:tc>
        <w:tc>
          <w:tcPr>
            <w:tcW w:w="900" w:type="dxa"/>
          </w:tcPr>
          <w:p w:rsidR="00B8161B" w:rsidRPr="004540A0" w:rsidRDefault="00F0340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B81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0%</w:t>
            </w:r>
          </w:p>
        </w:tc>
        <w:tc>
          <w:tcPr>
            <w:tcW w:w="1350" w:type="dxa"/>
          </w:tcPr>
          <w:p w:rsidR="00B8161B" w:rsidRPr="001B22F9" w:rsidRDefault="001B22F9" w:rsidP="00F03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1.666,67</w:t>
            </w:r>
          </w:p>
        </w:tc>
        <w:tc>
          <w:tcPr>
            <w:tcW w:w="1260" w:type="dxa"/>
          </w:tcPr>
          <w:p w:rsidR="00B8161B" w:rsidRPr="001B22F9" w:rsidRDefault="001B22F9" w:rsidP="00F03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2.000,00</w:t>
            </w:r>
          </w:p>
        </w:tc>
      </w:tr>
      <w:tr w:rsidR="00B8161B" w:rsidRPr="00270F34" w:rsidTr="007733F6">
        <w:trPr>
          <w:trHeight w:val="525"/>
        </w:trPr>
        <w:tc>
          <w:tcPr>
            <w:tcW w:w="495" w:type="dxa"/>
          </w:tcPr>
          <w:p w:rsidR="00B8161B" w:rsidRDefault="00B8161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B8161B" w:rsidRPr="00F03401" w:rsidRDefault="00F03401" w:rsidP="00F03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Двострано</w:t>
            </w:r>
          </w:p>
        </w:tc>
        <w:tc>
          <w:tcPr>
            <w:tcW w:w="900" w:type="dxa"/>
          </w:tcPr>
          <w:p w:rsidR="00B8161B" w:rsidRPr="00270F34" w:rsidRDefault="00F0340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B81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0%</w:t>
            </w:r>
          </w:p>
        </w:tc>
        <w:tc>
          <w:tcPr>
            <w:tcW w:w="1350" w:type="dxa"/>
          </w:tcPr>
          <w:p w:rsidR="00B8161B" w:rsidRPr="001B22F9" w:rsidRDefault="001B22F9" w:rsidP="00F03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3.333,3</w:t>
            </w:r>
            <w:r w:rsidR="0088776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260" w:type="dxa"/>
          </w:tcPr>
          <w:p w:rsidR="00B8161B" w:rsidRPr="001B22F9" w:rsidRDefault="001B22F9" w:rsidP="00F03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4.000,00</w:t>
            </w:r>
          </w:p>
        </w:tc>
      </w:tr>
    </w:tbl>
    <w:p w:rsidR="009B4E78" w:rsidRDefault="009B4E78" w:rsidP="00B05A07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Open Sans" w:hAnsi="Open Sans"/>
          <w:color w:val="000000" w:themeColor="text1"/>
          <w:lang w:val="sr-Latn-RS"/>
        </w:rPr>
      </w:pPr>
    </w:p>
    <w:p w:rsidR="00AF0D44" w:rsidRPr="00AF0D44" w:rsidRDefault="00AF0D44" w:rsidP="00B05A07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Open Sans" w:hAnsi="Open Sans"/>
          <w:color w:val="000000" w:themeColor="text1"/>
          <w:lang w:val="sr-Latn-RS"/>
        </w:rPr>
      </w:pPr>
    </w:p>
    <w:tbl>
      <w:tblPr>
        <w:tblW w:w="96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"/>
        <w:gridCol w:w="143"/>
        <w:gridCol w:w="5670"/>
        <w:gridCol w:w="900"/>
        <w:gridCol w:w="1350"/>
        <w:gridCol w:w="1260"/>
      </w:tblGrid>
      <w:tr w:rsidR="00F03401" w:rsidRPr="002932A8" w:rsidTr="00E41703">
        <w:trPr>
          <w:trHeight w:val="172"/>
        </w:trPr>
        <w:tc>
          <w:tcPr>
            <w:tcW w:w="6165" w:type="dxa"/>
            <w:gridSpan w:val="3"/>
          </w:tcPr>
          <w:p w:rsidR="00F03401" w:rsidRPr="00CA027E" w:rsidRDefault="00CA027E" w:rsidP="00CA027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85BDE">
              <w:rPr>
                <w:rStyle w:val="Strong"/>
                <w:rFonts w:ascii="Open Sans" w:hAnsi="Open Sans"/>
                <w:color w:val="000000" w:themeColor="text1"/>
              </w:rPr>
              <w:lastRenderedPageBreak/>
              <w:t>XIII</w:t>
            </w:r>
            <w:r w:rsidRPr="00485BDE"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НАКНАДА ЗА ПОСТАВЉАЊЕ РЕКЛАМНИХ ТАБЛИ, РЕКЛАМНИХ ПАНОА, УРЕЂАЈА ЗА СЛИКОВНО ИЛИ ЗВУЧНО ОБАВЕШТАВАЊЕ ИЛИ ОГЛАШАВАЊЕ НА ОПШТИНСКОМ ПУТУ И У УЛИЦАМА У НАСЕЉУ, ОДНОСНО ДРУГОМ ЗЕМЉИ</w:t>
            </w:r>
            <w:r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ШТУ КОЈЕ КОРИСТИ ПРЕДУЗЕЋЕ, ПО </w:t>
            </w:r>
            <w:r>
              <w:rPr>
                <w:rStyle w:val="Strong"/>
                <w:rFonts w:ascii="Open Sans" w:hAnsi="Open Sans"/>
                <w:color w:val="000000" w:themeColor="text1"/>
                <w:lang w:val="sr-Latn-RS"/>
              </w:rPr>
              <w:t>m</w:t>
            </w:r>
            <w:r w:rsidRPr="00F06438">
              <w:rPr>
                <w:rStyle w:val="Strong"/>
                <w:rFonts w:ascii="Open Sans" w:hAnsi="Open Sans"/>
                <w:color w:val="000000" w:themeColor="text1"/>
                <w:vertAlign w:val="superscript"/>
                <w:lang w:val="sr-Cyrl-RS"/>
              </w:rPr>
              <w:t>2</w:t>
            </w:r>
            <w:r w:rsidRPr="00485BDE"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ПОСТАВЉЕНЕ РЕКЛАМЕ (ЗА ГОДИНУ ДАНА)</w:t>
            </w:r>
          </w:p>
        </w:tc>
        <w:tc>
          <w:tcPr>
            <w:tcW w:w="900" w:type="dxa"/>
          </w:tcPr>
          <w:p w:rsidR="00F03401" w:rsidRPr="002932A8" w:rsidRDefault="00F03401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F03401" w:rsidRPr="002932A8" w:rsidRDefault="00F03401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F03401" w:rsidRPr="002932A8" w:rsidRDefault="00F03401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3401" w:rsidRPr="004540A0" w:rsidTr="007733F6">
        <w:trPr>
          <w:trHeight w:val="390"/>
        </w:trPr>
        <w:tc>
          <w:tcPr>
            <w:tcW w:w="495" w:type="dxa"/>
            <w:gridSpan w:val="2"/>
          </w:tcPr>
          <w:p w:rsidR="00F03401" w:rsidRDefault="00F0340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F03401" w:rsidRPr="00CA027E" w:rsidRDefault="00CA027E" w:rsidP="00CA0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Једнострано</w:t>
            </w:r>
          </w:p>
        </w:tc>
        <w:tc>
          <w:tcPr>
            <w:tcW w:w="900" w:type="dxa"/>
          </w:tcPr>
          <w:p w:rsidR="00F03401" w:rsidRPr="004540A0" w:rsidRDefault="00CA027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F03401" w:rsidRPr="00454567" w:rsidRDefault="00454567" w:rsidP="00CA0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2.083,33</w:t>
            </w:r>
          </w:p>
        </w:tc>
        <w:tc>
          <w:tcPr>
            <w:tcW w:w="1260" w:type="dxa"/>
          </w:tcPr>
          <w:p w:rsidR="00F03401" w:rsidRPr="00454567" w:rsidRDefault="00454567" w:rsidP="00CA0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2.500,00</w:t>
            </w:r>
          </w:p>
        </w:tc>
      </w:tr>
      <w:tr w:rsidR="00F03401" w:rsidRPr="00270F34" w:rsidTr="007733F6">
        <w:trPr>
          <w:trHeight w:val="525"/>
        </w:trPr>
        <w:tc>
          <w:tcPr>
            <w:tcW w:w="495" w:type="dxa"/>
            <w:gridSpan w:val="2"/>
          </w:tcPr>
          <w:p w:rsidR="00F03401" w:rsidRDefault="00F0340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F03401" w:rsidRPr="00CA027E" w:rsidRDefault="00CA027E" w:rsidP="00CA0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Двострано</w:t>
            </w:r>
          </w:p>
        </w:tc>
        <w:tc>
          <w:tcPr>
            <w:tcW w:w="900" w:type="dxa"/>
          </w:tcPr>
          <w:p w:rsidR="00F03401" w:rsidRPr="00270F34" w:rsidRDefault="00CA027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F03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0%</w:t>
            </w:r>
          </w:p>
        </w:tc>
        <w:tc>
          <w:tcPr>
            <w:tcW w:w="1350" w:type="dxa"/>
          </w:tcPr>
          <w:p w:rsidR="00F03401" w:rsidRPr="00454567" w:rsidRDefault="00454567" w:rsidP="00CA0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4.166,67</w:t>
            </w:r>
          </w:p>
        </w:tc>
        <w:tc>
          <w:tcPr>
            <w:tcW w:w="1260" w:type="dxa"/>
          </w:tcPr>
          <w:p w:rsidR="00F03401" w:rsidRPr="00454567" w:rsidRDefault="00454567" w:rsidP="00CA0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9667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5.000,00</w:t>
            </w:r>
          </w:p>
        </w:tc>
      </w:tr>
      <w:tr w:rsidR="00E41703" w:rsidRPr="002932A8" w:rsidTr="005D315C">
        <w:trPr>
          <w:trHeight w:val="655"/>
        </w:trPr>
        <w:tc>
          <w:tcPr>
            <w:tcW w:w="6165" w:type="dxa"/>
            <w:gridSpan w:val="3"/>
          </w:tcPr>
          <w:p w:rsidR="00E41703" w:rsidRPr="00CD22A5" w:rsidRDefault="005D315C" w:rsidP="005D315C">
            <w:pPr>
              <w:pStyle w:val="NormalWeb"/>
              <w:shd w:val="clear" w:color="auto" w:fill="FFFFFF"/>
              <w:spacing w:before="0" w:after="375"/>
              <w:jc w:val="both"/>
              <w:rPr>
                <w:b/>
                <w:lang w:val="sr-Cyrl-RS"/>
              </w:rPr>
            </w:pPr>
            <w:r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</w:t>
            </w:r>
            <w:r>
              <w:rPr>
                <w:rStyle w:val="Strong"/>
                <w:rFonts w:ascii="Open Sans" w:hAnsi="Open Sans"/>
                <w:color w:val="000000" w:themeColor="text1"/>
              </w:rPr>
              <w:t>X</w:t>
            </w:r>
            <w:r>
              <w:rPr>
                <w:rStyle w:val="Strong"/>
                <w:rFonts w:ascii="Open Sans" w:hAnsi="Open Sans"/>
                <w:color w:val="000000" w:themeColor="text1"/>
                <w:lang w:val="sr-Latn-RS"/>
              </w:rPr>
              <w:t>IV</w:t>
            </w:r>
            <w:r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</w:t>
            </w:r>
            <w:r w:rsidRPr="00485BDE"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НАКНАДА ЗА ПОСТАВЉАЊЕ ВОДОВА </w:t>
            </w:r>
            <w:r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>НА ЈАВНОМ ПУТУ (пречник до 100</w:t>
            </w:r>
            <w:r>
              <w:rPr>
                <w:rStyle w:val="Strong"/>
                <w:rFonts w:ascii="Open Sans" w:hAnsi="Open Sans"/>
                <w:color w:val="000000" w:themeColor="text1"/>
                <w:lang w:val="sr-Latn-RS"/>
              </w:rPr>
              <w:t>mm</w:t>
            </w:r>
            <w:r w:rsidRPr="00485BDE"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>)</w:t>
            </w:r>
            <w:r w:rsidR="00CD22A5"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по </w:t>
            </w:r>
            <w:r w:rsidR="00CD22A5">
              <w:rPr>
                <w:rStyle w:val="Strong"/>
                <w:rFonts w:ascii="Open Sans" w:hAnsi="Open Sans"/>
                <w:color w:val="000000" w:themeColor="text1"/>
                <w:lang w:val="sr-Latn-RS"/>
              </w:rPr>
              <w:t>m</w:t>
            </w:r>
          </w:p>
        </w:tc>
        <w:tc>
          <w:tcPr>
            <w:tcW w:w="900" w:type="dxa"/>
          </w:tcPr>
          <w:p w:rsidR="00E41703" w:rsidRPr="002932A8" w:rsidRDefault="00E41703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E41703" w:rsidRPr="002932A8" w:rsidRDefault="00E41703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E41703" w:rsidRPr="002932A8" w:rsidRDefault="00E41703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1703" w:rsidRPr="004540A0" w:rsidTr="007733F6">
        <w:trPr>
          <w:trHeight w:val="390"/>
        </w:trPr>
        <w:tc>
          <w:tcPr>
            <w:tcW w:w="495" w:type="dxa"/>
            <w:gridSpan w:val="2"/>
          </w:tcPr>
          <w:p w:rsidR="00E41703" w:rsidRDefault="00E4170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E41703" w:rsidRPr="00756CD7" w:rsidRDefault="00756CD7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Накнада за постављање водова до 50m дужине</w:t>
            </w:r>
          </w:p>
        </w:tc>
        <w:tc>
          <w:tcPr>
            <w:tcW w:w="900" w:type="dxa"/>
          </w:tcPr>
          <w:p w:rsidR="00E41703" w:rsidRPr="00454567" w:rsidRDefault="0045456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E417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1350" w:type="dxa"/>
          </w:tcPr>
          <w:p w:rsidR="00E41703" w:rsidRPr="00454567" w:rsidRDefault="00454567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90,91</w:t>
            </w:r>
          </w:p>
        </w:tc>
        <w:tc>
          <w:tcPr>
            <w:tcW w:w="1260" w:type="dxa"/>
          </w:tcPr>
          <w:p w:rsidR="00E41703" w:rsidRPr="004540A0" w:rsidRDefault="00CD22A5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100,00</w:t>
            </w:r>
          </w:p>
        </w:tc>
      </w:tr>
      <w:tr w:rsidR="00E41703" w:rsidRPr="00270F34" w:rsidTr="007733F6">
        <w:trPr>
          <w:trHeight w:val="300"/>
        </w:trPr>
        <w:tc>
          <w:tcPr>
            <w:tcW w:w="495" w:type="dxa"/>
            <w:gridSpan w:val="2"/>
          </w:tcPr>
          <w:p w:rsidR="00E41703" w:rsidRDefault="00E41703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5670" w:type="dxa"/>
          </w:tcPr>
          <w:p w:rsidR="00E41703" w:rsidRPr="00756CD7" w:rsidRDefault="00756CD7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Накнада за постављање водова од 51m до 500m</w:t>
            </w:r>
            <w:r w:rsidRPr="00485BDE">
              <w:rPr>
                <w:rFonts w:ascii="Open Sans" w:hAnsi="Open Sans"/>
                <w:color w:val="000000" w:themeColor="text1"/>
                <w:lang w:val="sr-Cyrl-RS"/>
              </w:rPr>
              <w:t xml:space="preserve"> дужине</w:t>
            </w:r>
          </w:p>
        </w:tc>
        <w:tc>
          <w:tcPr>
            <w:tcW w:w="900" w:type="dxa"/>
          </w:tcPr>
          <w:p w:rsidR="00E41703" w:rsidRPr="00270F34" w:rsidRDefault="0045456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E417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1350" w:type="dxa"/>
          </w:tcPr>
          <w:p w:rsidR="00E41703" w:rsidRPr="00454567" w:rsidRDefault="00454567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45,45</w:t>
            </w:r>
          </w:p>
        </w:tc>
        <w:tc>
          <w:tcPr>
            <w:tcW w:w="1260" w:type="dxa"/>
          </w:tcPr>
          <w:p w:rsidR="00E41703" w:rsidRPr="00270F34" w:rsidRDefault="00CD22A5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50,00</w:t>
            </w:r>
          </w:p>
        </w:tc>
      </w:tr>
      <w:tr w:rsidR="00756CD7" w:rsidRPr="00270F34" w:rsidTr="007733F6">
        <w:trPr>
          <w:trHeight w:val="218"/>
        </w:trPr>
        <w:tc>
          <w:tcPr>
            <w:tcW w:w="495" w:type="dxa"/>
            <w:gridSpan w:val="2"/>
          </w:tcPr>
          <w:p w:rsidR="00756CD7" w:rsidRPr="00CD22A5" w:rsidRDefault="00CD22A5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70" w:type="dxa"/>
          </w:tcPr>
          <w:p w:rsidR="00756CD7" w:rsidRDefault="00CD22A5" w:rsidP="00756CD7">
            <w:pPr>
              <w:jc w:val="both"/>
              <w:rPr>
                <w:rFonts w:ascii="Open Sans" w:hAnsi="Open Sans"/>
                <w:color w:val="000000" w:themeColor="text1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Накнада за постављање водова преко 500m дужине</w:t>
            </w:r>
          </w:p>
        </w:tc>
        <w:tc>
          <w:tcPr>
            <w:tcW w:w="900" w:type="dxa"/>
          </w:tcPr>
          <w:p w:rsidR="00756CD7" w:rsidRDefault="00756CD7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756CD7" w:rsidRPr="00454567" w:rsidRDefault="00454567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22,73</w:t>
            </w:r>
          </w:p>
        </w:tc>
        <w:tc>
          <w:tcPr>
            <w:tcW w:w="1260" w:type="dxa"/>
          </w:tcPr>
          <w:p w:rsidR="00756CD7" w:rsidRPr="00270F34" w:rsidRDefault="00CD22A5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25,00</w:t>
            </w:r>
          </w:p>
        </w:tc>
      </w:tr>
      <w:tr w:rsidR="00790AB8" w:rsidRPr="00270F34" w:rsidTr="007733F6">
        <w:trPr>
          <w:trHeight w:val="450"/>
        </w:trPr>
        <w:tc>
          <w:tcPr>
            <w:tcW w:w="495" w:type="dxa"/>
            <w:gridSpan w:val="2"/>
          </w:tcPr>
          <w:p w:rsidR="00790AB8" w:rsidRDefault="00790A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70" w:type="dxa"/>
          </w:tcPr>
          <w:p w:rsidR="00790AB8" w:rsidRDefault="00CD22A5" w:rsidP="00CD22A5">
            <w:pPr>
              <w:pStyle w:val="NormalWeb"/>
              <w:shd w:val="clear" w:color="auto" w:fill="FFFFFF"/>
              <w:spacing w:before="0" w:after="375"/>
              <w:jc w:val="both"/>
              <w:rPr>
                <w:rFonts w:ascii="Open Sans" w:hAnsi="Open Sans"/>
                <w:color w:val="000000" w:themeColor="text1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За</w:t>
            </w:r>
            <w:r>
              <w:rPr>
                <w:rFonts w:ascii="Open Sans" w:hAnsi="Open Sans"/>
                <w:color w:val="000000" w:themeColor="text1"/>
                <w:lang w:val="sr-Latn-RS"/>
              </w:rPr>
              <w:t xml:space="preserve"> </w:t>
            </w:r>
            <w:r>
              <w:rPr>
                <w:rFonts w:ascii="Open Sans" w:hAnsi="Open Sans"/>
                <w:color w:val="000000" w:themeColor="text1"/>
                <w:lang w:val="sr-Cyrl-RS"/>
              </w:rPr>
              <w:t>пречнике</w:t>
            </w:r>
            <w:r>
              <w:rPr>
                <w:rFonts w:ascii="Open Sans" w:hAnsi="Open Sans"/>
                <w:color w:val="000000" w:themeColor="text1"/>
                <w:lang w:val="sr-Latn-RS"/>
              </w:rPr>
              <w:t xml:space="preserve"> </w:t>
            </w:r>
            <w:r>
              <w:rPr>
                <w:rFonts w:ascii="Open Sans" w:hAnsi="Open Sans"/>
                <w:color w:val="000000" w:themeColor="text1"/>
                <w:lang w:val="sr-Cyrl-RS"/>
              </w:rPr>
              <w:t>преко 10mm накнада</w:t>
            </w:r>
            <w:r>
              <w:rPr>
                <w:rFonts w:ascii="Open Sans" w:hAnsi="Open Sans"/>
                <w:color w:val="000000" w:themeColor="text1"/>
                <w:lang w:val="sr-Latn-RS"/>
              </w:rPr>
              <w:t xml:space="preserve"> </w:t>
            </w:r>
            <w:r w:rsidRPr="00485BDE">
              <w:rPr>
                <w:rFonts w:ascii="Open Sans" w:hAnsi="Open Sans"/>
                <w:color w:val="000000" w:themeColor="text1"/>
                <w:lang w:val="sr-Cyrl-RS"/>
              </w:rPr>
              <w:t>се линеарно увећава</w:t>
            </w:r>
            <w:r w:rsidR="0022497E">
              <w:rPr>
                <w:rFonts w:ascii="Open Sans" w:hAnsi="Open Sans"/>
                <w:color w:val="000000" w:themeColor="text1"/>
                <w:lang w:val="sr-Cyrl-RS"/>
              </w:rPr>
              <w:t xml:space="preserve"> у зависности од повећања пречника.</w:t>
            </w:r>
          </w:p>
        </w:tc>
        <w:tc>
          <w:tcPr>
            <w:tcW w:w="900" w:type="dxa"/>
          </w:tcPr>
          <w:p w:rsidR="00790AB8" w:rsidRDefault="00790AB8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790AB8" w:rsidRPr="00270F34" w:rsidRDefault="00790AB8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790AB8" w:rsidRPr="00270F34" w:rsidRDefault="00790AB8" w:rsidP="00756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6A4E" w:rsidRPr="002932A8" w:rsidTr="00656A4E">
        <w:trPr>
          <w:trHeight w:val="172"/>
        </w:trPr>
        <w:tc>
          <w:tcPr>
            <w:tcW w:w="6165" w:type="dxa"/>
            <w:gridSpan w:val="3"/>
          </w:tcPr>
          <w:p w:rsidR="00656A4E" w:rsidRPr="0057210D" w:rsidRDefault="00656A4E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Open Sans" w:hAnsi="Open Sans"/>
                <w:b/>
                <w:color w:val="000000" w:themeColor="text1"/>
                <w:lang w:val="sr-Latn-RS"/>
              </w:rPr>
              <w:t xml:space="preserve">XV </w:t>
            </w:r>
            <w:r>
              <w:rPr>
                <w:rFonts w:ascii="Open Sans" w:hAnsi="Open Sans"/>
                <w:b/>
                <w:color w:val="000000" w:themeColor="text1"/>
                <w:lang w:val="sr-Cyrl-RS"/>
              </w:rPr>
              <w:t xml:space="preserve">ОДРЖАВАЊЕ И КОШЕЊЕ ЗЕЛЕНИХ ПОВРШИНА, по </w:t>
            </w:r>
            <w:r>
              <w:rPr>
                <w:b/>
                <w:color w:val="000000" w:themeColor="text1"/>
                <w:lang w:val="sr-Cyrl-RS"/>
              </w:rPr>
              <w:t>m</w:t>
            </w:r>
            <w:r>
              <w:rPr>
                <w:b/>
                <w:color w:val="000000" w:themeColor="text1"/>
                <w:vertAlign w:val="superscript"/>
                <w:lang w:val="sr-Cyrl-RS"/>
              </w:rPr>
              <w:t>2</w:t>
            </w:r>
          </w:p>
        </w:tc>
        <w:tc>
          <w:tcPr>
            <w:tcW w:w="900" w:type="dxa"/>
          </w:tcPr>
          <w:p w:rsidR="00656A4E" w:rsidRPr="002932A8" w:rsidRDefault="00656A4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656A4E" w:rsidRPr="002932A8" w:rsidRDefault="00656A4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656A4E" w:rsidRPr="002932A8" w:rsidRDefault="00656A4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6A4E" w:rsidRPr="004540A0" w:rsidTr="007733F6">
        <w:trPr>
          <w:trHeight w:val="390"/>
        </w:trPr>
        <w:tc>
          <w:tcPr>
            <w:tcW w:w="495" w:type="dxa"/>
            <w:gridSpan w:val="2"/>
          </w:tcPr>
          <w:p w:rsidR="00656A4E" w:rsidRDefault="00656A4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5670" w:type="dxa"/>
          </w:tcPr>
          <w:p w:rsidR="00656A4E" w:rsidRPr="0057210D" w:rsidRDefault="00656A4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21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Тримером</w:t>
            </w:r>
          </w:p>
        </w:tc>
        <w:tc>
          <w:tcPr>
            <w:tcW w:w="900" w:type="dxa"/>
          </w:tcPr>
          <w:p w:rsidR="00656A4E" w:rsidRPr="004540A0" w:rsidRDefault="00656A4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656A4E" w:rsidRPr="004540A0" w:rsidRDefault="00656A4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8,00</w:t>
            </w:r>
          </w:p>
        </w:tc>
        <w:tc>
          <w:tcPr>
            <w:tcW w:w="1260" w:type="dxa"/>
          </w:tcPr>
          <w:p w:rsidR="00656A4E" w:rsidRPr="004540A0" w:rsidRDefault="00656A4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9,60</w:t>
            </w:r>
          </w:p>
        </w:tc>
      </w:tr>
      <w:tr w:rsidR="00656A4E" w:rsidRPr="00270F34" w:rsidTr="007733F6">
        <w:trPr>
          <w:trHeight w:val="330"/>
        </w:trPr>
        <w:tc>
          <w:tcPr>
            <w:tcW w:w="495" w:type="dxa"/>
            <w:gridSpan w:val="2"/>
          </w:tcPr>
          <w:p w:rsidR="00656A4E" w:rsidRPr="003B49E5" w:rsidRDefault="00656A4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670" w:type="dxa"/>
          </w:tcPr>
          <w:p w:rsidR="00656A4E" w:rsidRPr="0057210D" w:rsidRDefault="00656A4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21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Ротационом косачицом</w:t>
            </w:r>
          </w:p>
        </w:tc>
        <w:tc>
          <w:tcPr>
            <w:tcW w:w="900" w:type="dxa"/>
          </w:tcPr>
          <w:p w:rsidR="00656A4E" w:rsidRPr="00270F34" w:rsidRDefault="00656A4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656A4E" w:rsidRPr="00270F34" w:rsidRDefault="00656A4E" w:rsidP="00656A4E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8,00</w:t>
            </w:r>
          </w:p>
        </w:tc>
        <w:tc>
          <w:tcPr>
            <w:tcW w:w="1260" w:type="dxa"/>
          </w:tcPr>
          <w:p w:rsidR="00656A4E" w:rsidRPr="00270F34" w:rsidRDefault="00656A4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9,60</w:t>
            </w:r>
          </w:p>
        </w:tc>
      </w:tr>
      <w:tr w:rsidR="009C39A4" w:rsidRPr="002932A8" w:rsidTr="009C39A4">
        <w:trPr>
          <w:trHeight w:val="172"/>
        </w:trPr>
        <w:tc>
          <w:tcPr>
            <w:tcW w:w="6165" w:type="dxa"/>
            <w:gridSpan w:val="3"/>
          </w:tcPr>
          <w:p w:rsidR="009C39A4" w:rsidRPr="0057210D" w:rsidRDefault="009C39A4" w:rsidP="007B317D">
            <w:pPr>
              <w:ind w:left="-45"/>
              <w:jc w:val="both"/>
              <w:rPr>
                <w:rFonts w:ascii="Times New Roman" w:hAnsi="Times New Roman" w:cs="Times New Roman"/>
                <w:b/>
                <w:lang w:val="sr-Latn-RS"/>
              </w:rPr>
            </w:pPr>
            <w:r w:rsidRPr="008205FF">
              <w:rPr>
                <w:rFonts w:ascii="Open Sans" w:hAnsi="Open Sans"/>
                <w:b/>
                <w:color w:val="000000" w:themeColor="text1"/>
                <w:lang w:val="sr-Latn-RS"/>
              </w:rPr>
              <w:t>XVI</w:t>
            </w:r>
            <w:r>
              <w:rPr>
                <w:rFonts w:ascii="Open Sans" w:hAnsi="Open Sans"/>
                <w:b/>
                <w:color w:val="000000" w:themeColor="text1"/>
                <w:lang w:val="sr-Cyrl-RS"/>
              </w:rPr>
              <w:t xml:space="preserve"> РАД МЕХАНИЗАЦИЈЕ И РАДНЕ СНАГЕ</w:t>
            </w:r>
          </w:p>
        </w:tc>
        <w:tc>
          <w:tcPr>
            <w:tcW w:w="900" w:type="dxa"/>
          </w:tcPr>
          <w:p w:rsidR="009C39A4" w:rsidRPr="002932A8" w:rsidRDefault="009C39A4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9C39A4" w:rsidRPr="002932A8" w:rsidRDefault="009C39A4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9C39A4" w:rsidRPr="002932A8" w:rsidRDefault="009C39A4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C39A4" w:rsidRPr="004540A0" w:rsidTr="007733F6">
        <w:trPr>
          <w:trHeight w:val="83"/>
        </w:trPr>
        <w:tc>
          <w:tcPr>
            <w:tcW w:w="495" w:type="dxa"/>
            <w:gridSpan w:val="2"/>
          </w:tcPr>
          <w:p w:rsidR="009C39A4" w:rsidRPr="00E604EB" w:rsidRDefault="00E604E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670" w:type="dxa"/>
          </w:tcPr>
          <w:p w:rsidR="009C39A4" w:rsidRPr="00454567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 xml:space="preserve">Комбинована машина </w:t>
            </w:r>
            <w:r>
              <w:rPr>
                <w:rFonts w:ascii="Open Sans" w:hAnsi="Open Sans"/>
                <w:color w:val="000000" w:themeColor="text1"/>
                <w:lang w:val="sr-Latn-RS"/>
              </w:rPr>
              <w:t>C</w:t>
            </w:r>
            <w:r>
              <w:rPr>
                <w:rFonts w:ascii="Open Sans" w:hAnsi="Open Sans"/>
                <w:color w:val="000000" w:themeColor="text1"/>
                <w:lang w:val="sr-Cyrl-RS"/>
              </w:rPr>
              <w:t>АТ</w:t>
            </w:r>
            <w:r w:rsidR="00454567">
              <w:rPr>
                <w:rFonts w:ascii="Open Sans" w:hAnsi="Open Sans"/>
                <w:color w:val="000000" w:themeColor="text1"/>
                <w:lang w:val="sr-Latn-RS"/>
              </w:rPr>
              <w:t xml:space="preserve"> 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>по сату</w:t>
            </w:r>
          </w:p>
        </w:tc>
        <w:tc>
          <w:tcPr>
            <w:tcW w:w="900" w:type="dxa"/>
          </w:tcPr>
          <w:p w:rsidR="009C39A4" w:rsidRPr="004540A0" w:rsidRDefault="009C39A4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9C39A4" w:rsidRPr="004540A0" w:rsidRDefault="00EC275E" w:rsidP="007C2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6.250,00</w:t>
            </w:r>
          </w:p>
        </w:tc>
        <w:tc>
          <w:tcPr>
            <w:tcW w:w="1260" w:type="dxa"/>
          </w:tcPr>
          <w:p w:rsidR="009C39A4" w:rsidRPr="004540A0" w:rsidRDefault="00E43AD1" w:rsidP="007C2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7.500,00</w:t>
            </w:r>
          </w:p>
        </w:tc>
      </w:tr>
      <w:tr w:rsidR="00D50BE3" w:rsidRPr="004540A0" w:rsidTr="007733F6">
        <w:trPr>
          <w:trHeight w:val="240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670" w:type="dxa"/>
          </w:tcPr>
          <w:p w:rsidR="00D50BE3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Камион кипер до 10 тона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5.416,67</w:t>
            </w:r>
          </w:p>
        </w:tc>
        <w:tc>
          <w:tcPr>
            <w:tcW w:w="1260" w:type="dxa"/>
          </w:tcPr>
          <w:p w:rsidR="00D50BE3" w:rsidRDefault="00E43AD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6.500,00</w:t>
            </w:r>
          </w:p>
        </w:tc>
      </w:tr>
      <w:tr w:rsidR="00D50BE3" w:rsidRPr="004540A0" w:rsidTr="007733F6">
        <w:trPr>
          <w:trHeight w:val="218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70" w:type="dxa"/>
          </w:tcPr>
          <w:p w:rsidR="00D50BE3" w:rsidRDefault="007C2540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Моторна коса – тример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7C254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E43A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2.500,00</w:t>
            </w:r>
          </w:p>
        </w:tc>
        <w:tc>
          <w:tcPr>
            <w:tcW w:w="1260" w:type="dxa"/>
          </w:tcPr>
          <w:p w:rsidR="00D50BE3" w:rsidRDefault="007C254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E43A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3.000,00</w:t>
            </w:r>
          </w:p>
        </w:tc>
      </w:tr>
      <w:tr w:rsidR="00D50BE3" w:rsidRPr="004540A0" w:rsidTr="007733F6">
        <w:trPr>
          <w:trHeight w:val="218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670" w:type="dxa"/>
          </w:tcPr>
          <w:p w:rsidR="00D50BE3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Трактор приколицом 5 тона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3.333,33</w:t>
            </w:r>
          </w:p>
        </w:tc>
        <w:tc>
          <w:tcPr>
            <w:tcW w:w="1260" w:type="dxa"/>
          </w:tcPr>
          <w:p w:rsidR="00D50BE3" w:rsidRDefault="00E43AD1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4.000,00</w:t>
            </w:r>
          </w:p>
        </w:tc>
      </w:tr>
      <w:tr w:rsidR="00D50BE3" w:rsidRPr="004540A0" w:rsidTr="007733F6">
        <w:trPr>
          <w:trHeight w:val="225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670" w:type="dxa"/>
          </w:tcPr>
          <w:p w:rsidR="00D50BE3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Булдожер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10.000,00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12.000,00</w:t>
            </w:r>
          </w:p>
        </w:tc>
      </w:tr>
      <w:tr w:rsidR="00D50BE3" w:rsidRPr="004540A0" w:rsidTr="007733F6">
        <w:trPr>
          <w:trHeight w:val="255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670" w:type="dxa"/>
          </w:tcPr>
          <w:p w:rsidR="00D50BE3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Вибро ваљак 3 тоне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4.166,67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5.000,00</w:t>
            </w:r>
          </w:p>
        </w:tc>
      </w:tr>
      <w:tr w:rsidR="00D50BE3" w:rsidRPr="004540A0" w:rsidTr="007733F6">
        <w:trPr>
          <w:trHeight w:val="195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670" w:type="dxa"/>
          </w:tcPr>
          <w:p w:rsidR="00D50BE3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Моторне маказе НС 80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2.500,00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3.000,00</w:t>
            </w:r>
          </w:p>
        </w:tc>
      </w:tr>
      <w:tr w:rsidR="00D50BE3" w:rsidRPr="004540A0" w:rsidTr="007733F6">
        <w:trPr>
          <w:trHeight w:val="270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670" w:type="dxa"/>
          </w:tcPr>
          <w:p w:rsidR="00D50BE3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Моторна тестера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2.500,00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3.000,00</w:t>
            </w:r>
          </w:p>
        </w:tc>
      </w:tr>
      <w:tr w:rsidR="00D50BE3" w:rsidRPr="004540A0" w:rsidTr="007733F6">
        <w:trPr>
          <w:trHeight w:val="173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670" w:type="dxa"/>
          </w:tcPr>
          <w:p w:rsidR="00D50BE3" w:rsidRPr="00454567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Подбушење до пречника ф50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 </w:t>
            </w:r>
            <w:r w:rsidR="00454567">
              <w:rPr>
                <w:rFonts w:ascii="Open Sans" w:hAnsi="Open Sans"/>
                <w:color w:val="000000" w:themeColor="text1"/>
                <w:lang w:val="sr-Latn-RS"/>
              </w:rPr>
              <w:t>m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2.083,33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2.500,00</w:t>
            </w:r>
          </w:p>
        </w:tc>
      </w:tr>
      <w:tr w:rsidR="00D50BE3" w:rsidRPr="004540A0" w:rsidTr="007733F6">
        <w:trPr>
          <w:trHeight w:val="285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670" w:type="dxa"/>
          </w:tcPr>
          <w:p w:rsidR="00D50BE3" w:rsidRPr="00454567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Подбушење од ф50 до ф160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</w:t>
            </w:r>
            <w:r w:rsidR="00454567">
              <w:rPr>
                <w:rFonts w:ascii="Open Sans" w:hAnsi="Open Sans"/>
                <w:color w:val="000000" w:themeColor="text1"/>
                <w:lang w:val="sr-Latn-RS"/>
              </w:rPr>
              <w:t xml:space="preserve"> m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3.333,33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4.000,00</w:t>
            </w:r>
          </w:p>
        </w:tc>
      </w:tr>
      <w:tr w:rsidR="00D50BE3" w:rsidRPr="004540A0" w:rsidTr="007733F6">
        <w:trPr>
          <w:trHeight w:val="255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11.</w:t>
            </w:r>
          </w:p>
        </w:tc>
        <w:tc>
          <w:tcPr>
            <w:tcW w:w="5670" w:type="dxa"/>
          </w:tcPr>
          <w:p w:rsidR="00D50BE3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Пумпа за црпљење воде са радником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1.666,67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2.000,00</w:t>
            </w:r>
          </w:p>
        </w:tc>
      </w:tr>
      <w:tr w:rsidR="00D50BE3" w:rsidRPr="004540A0" w:rsidTr="007733F6">
        <w:trPr>
          <w:trHeight w:val="218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670" w:type="dxa"/>
          </w:tcPr>
          <w:p w:rsidR="00D50BE3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Пумпа за црпљење фекалија са радником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2.500,00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3.000,00</w:t>
            </w:r>
          </w:p>
        </w:tc>
      </w:tr>
      <w:tr w:rsidR="00D50BE3" w:rsidRPr="004540A0" w:rsidTr="007733F6">
        <w:trPr>
          <w:trHeight w:val="225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670" w:type="dxa"/>
          </w:tcPr>
          <w:p w:rsidR="00D50BE3" w:rsidRDefault="00E604EB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 xml:space="preserve">Рад специјализованог возила за црпљење  фекалних  вода  и одгушење  канализационих  водова   </w:t>
            </w:r>
            <w:r w:rsidR="00454567">
              <w:rPr>
                <w:rFonts w:ascii="Open Sans" w:hAnsi="Open Sans"/>
                <w:color w:val="000000" w:themeColor="text1"/>
                <w:lang w:val="sr-Cyrl-RS"/>
              </w:rPr>
              <w:t>по започетом сату</w:t>
            </w:r>
            <w:r>
              <w:rPr>
                <w:rFonts w:ascii="Open Sans" w:hAnsi="Open Sans"/>
                <w:color w:val="000000" w:themeColor="text1"/>
                <w:lang w:val="sr-Cyrl-RS"/>
              </w:rPr>
              <w:t xml:space="preserve">              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8.333,33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10.000,00</w:t>
            </w:r>
          </w:p>
        </w:tc>
      </w:tr>
      <w:tr w:rsidR="00D50BE3" w:rsidRPr="004540A0" w:rsidTr="007733F6">
        <w:trPr>
          <w:trHeight w:val="218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5670" w:type="dxa"/>
          </w:tcPr>
          <w:p w:rsidR="00D50BE3" w:rsidRDefault="00AF0105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Рад ВК/КВ водоинсталатера</w:t>
            </w:r>
            <w:r w:rsidR="00CB3B0B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500,00</w:t>
            </w:r>
          </w:p>
        </w:tc>
        <w:tc>
          <w:tcPr>
            <w:tcW w:w="1260" w:type="dxa"/>
          </w:tcPr>
          <w:p w:rsidR="00D50BE3" w:rsidRDefault="00116870" w:rsidP="0011687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600,00</w:t>
            </w:r>
          </w:p>
        </w:tc>
      </w:tr>
      <w:tr w:rsidR="00D50BE3" w:rsidRPr="004540A0" w:rsidTr="007733F6">
        <w:trPr>
          <w:trHeight w:val="218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5670" w:type="dxa"/>
          </w:tcPr>
          <w:p w:rsidR="00D50BE3" w:rsidRDefault="00AF0105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Рад ВК/КВ механичара</w:t>
            </w:r>
            <w:r w:rsidR="00CB3B0B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500,00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600,00</w:t>
            </w:r>
          </w:p>
        </w:tc>
      </w:tr>
      <w:tr w:rsidR="00D50BE3" w:rsidRPr="004540A0" w:rsidTr="007733F6">
        <w:trPr>
          <w:trHeight w:val="225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5670" w:type="dxa"/>
          </w:tcPr>
          <w:p w:rsidR="00D50BE3" w:rsidRDefault="00AF0105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Рад возача и руковаоца машина</w:t>
            </w:r>
            <w:r w:rsidR="00CB3B0B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500,00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600,00</w:t>
            </w:r>
          </w:p>
        </w:tc>
      </w:tr>
      <w:tr w:rsidR="00D50BE3" w:rsidRPr="004540A0" w:rsidTr="007733F6">
        <w:trPr>
          <w:trHeight w:val="218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5670" w:type="dxa"/>
          </w:tcPr>
          <w:p w:rsidR="00D50BE3" w:rsidRDefault="00AF0105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Рад НК радника</w:t>
            </w:r>
            <w:r w:rsidR="00CB3B0B">
              <w:rPr>
                <w:rFonts w:ascii="Open Sans" w:hAnsi="Open Sans"/>
                <w:color w:val="000000" w:themeColor="text1"/>
                <w:lang w:val="sr-Cyrl-RS"/>
              </w:rPr>
              <w:t xml:space="preserve"> по сату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412,50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495,00</w:t>
            </w:r>
          </w:p>
        </w:tc>
      </w:tr>
      <w:tr w:rsidR="00D50BE3" w:rsidRPr="004540A0" w:rsidTr="007733F6">
        <w:trPr>
          <w:trHeight w:val="465"/>
        </w:trPr>
        <w:tc>
          <w:tcPr>
            <w:tcW w:w="495" w:type="dxa"/>
            <w:gridSpan w:val="2"/>
          </w:tcPr>
          <w:p w:rsidR="00D50BE3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5670" w:type="dxa"/>
          </w:tcPr>
          <w:p w:rsidR="00D50BE3" w:rsidRDefault="00AF0105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Бетонирање и монтажа саобраћајних знакова и обележја по комаду</w:t>
            </w:r>
            <w:r w:rsidR="00CB3B0B">
              <w:rPr>
                <w:rFonts w:ascii="Open Sans" w:hAnsi="Open Sans"/>
                <w:color w:val="000000" w:themeColor="text1"/>
                <w:lang w:val="sr-Cyrl-RS"/>
              </w:rPr>
              <w:t xml:space="preserve"> по комаду</w:t>
            </w:r>
          </w:p>
        </w:tc>
        <w:tc>
          <w:tcPr>
            <w:tcW w:w="900" w:type="dxa"/>
          </w:tcPr>
          <w:p w:rsidR="00D50BE3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D50BE3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2.500,00</w:t>
            </w:r>
          </w:p>
        </w:tc>
        <w:tc>
          <w:tcPr>
            <w:tcW w:w="1260" w:type="dxa"/>
          </w:tcPr>
          <w:p w:rsidR="00D50BE3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3.000,00</w:t>
            </w:r>
          </w:p>
        </w:tc>
      </w:tr>
      <w:tr w:rsidR="00AF0105" w:rsidRPr="004540A0" w:rsidTr="007733F6">
        <w:trPr>
          <w:trHeight w:val="210"/>
        </w:trPr>
        <w:tc>
          <w:tcPr>
            <w:tcW w:w="495" w:type="dxa"/>
            <w:gridSpan w:val="2"/>
          </w:tcPr>
          <w:p w:rsidR="00AF0105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5670" w:type="dxa"/>
          </w:tcPr>
          <w:p w:rsidR="00AF0105" w:rsidRDefault="00143F38" w:rsidP="007B317D">
            <w:pPr>
              <w:jc w:val="both"/>
              <w:rPr>
                <w:rFonts w:ascii="Open Sans" w:hAnsi="Open Sans"/>
                <w:color w:val="000000" w:themeColor="text1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Исправљање стубова и саобраћајних знакова</w:t>
            </w:r>
            <w:r w:rsidR="00CB3B0B">
              <w:rPr>
                <w:rFonts w:ascii="Open Sans" w:hAnsi="Open Sans"/>
                <w:color w:val="000000" w:themeColor="text1"/>
                <w:lang w:val="sr-Cyrl-RS"/>
              </w:rPr>
              <w:t xml:space="preserve"> по комаду</w:t>
            </w:r>
          </w:p>
        </w:tc>
        <w:tc>
          <w:tcPr>
            <w:tcW w:w="900" w:type="dxa"/>
          </w:tcPr>
          <w:p w:rsidR="00AF0105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AF0105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1.666,67</w:t>
            </w:r>
          </w:p>
        </w:tc>
        <w:tc>
          <w:tcPr>
            <w:tcW w:w="1260" w:type="dxa"/>
          </w:tcPr>
          <w:p w:rsidR="00AF0105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2.000,00</w:t>
            </w:r>
          </w:p>
        </w:tc>
      </w:tr>
      <w:tr w:rsidR="00AF0105" w:rsidRPr="004540A0" w:rsidTr="007733F6">
        <w:trPr>
          <w:trHeight w:val="233"/>
        </w:trPr>
        <w:tc>
          <w:tcPr>
            <w:tcW w:w="495" w:type="dxa"/>
            <w:gridSpan w:val="2"/>
          </w:tcPr>
          <w:p w:rsidR="00AF0105" w:rsidRDefault="007733F6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5670" w:type="dxa"/>
          </w:tcPr>
          <w:p w:rsidR="00AF0105" w:rsidRDefault="00143F38" w:rsidP="007B317D">
            <w:pPr>
              <w:jc w:val="both"/>
              <w:rPr>
                <w:rFonts w:ascii="Open Sans" w:hAnsi="Open Sans"/>
                <w:color w:val="000000" w:themeColor="text1"/>
                <w:lang w:val="sr-Cyrl-RS"/>
              </w:rPr>
            </w:pPr>
            <w:r>
              <w:rPr>
                <w:rFonts w:ascii="Open Sans" w:hAnsi="Open Sans"/>
                <w:color w:val="000000" w:themeColor="text1"/>
                <w:lang w:val="sr-Cyrl-RS"/>
              </w:rPr>
              <w:t>Замена саобраћајних знакова на постојећим стубовима</w:t>
            </w:r>
            <w:r w:rsidR="00CB3B0B">
              <w:rPr>
                <w:rFonts w:ascii="Open Sans" w:hAnsi="Open Sans"/>
                <w:color w:val="000000" w:themeColor="text1"/>
                <w:lang w:val="sr-Cyrl-RS"/>
              </w:rPr>
              <w:t xml:space="preserve"> по комаду</w:t>
            </w:r>
          </w:p>
        </w:tc>
        <w:tc>
          <w:tcPr>
            <w:tcW w:w="900" w:type="dxa"/>
          </w:tcPr>
          <w:p w:rsidR="00AF0105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AF0105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1.666,67</w:t>
            </w:r>
          </w:p>
        </w:tc>
        <w:tc>
          <w:tcPr>
            <w:tcW w:w="1260" w:type="dxa"/>
          </w:tcPr>
          <w:p w:rsidR="00AF0105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2.000,00</w:t>
            </w:r>
          </w:p>
        </w:tc>
      </w:tr>
      <w:tr w:rsidR="00C552AE" w:rsidRPr="002932A8" w:rsidTr="00C552AE">
        <w:trPr>
          <w:trHeight w:val="172"/>
        </w:trPr>
        <w:tc>
          <w:tcPr>
            <w:tcW w:w="6165" w:type="dxa"/>
            <w:gridSpan w:val="3"/>
          </w:tcPr>
          <w:p w:rsidR="00C552AE" w:rsidRPr="00C552AE" w:rsidRDefault="00C552AE" w:rsidP="00C552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85BDE">
              <w:rPr>
                <w:rFonts w:ascii="Open Sans" w:hAnsi="Open Sans"/>
                <w:color w:val="000000" w:themeColor="text1"/>
                <w:lang w:val="sr-Cyrl-RS"/>
              </w:rPr>
              <w:br/>
            </w:r>
            <w:r w:rsidR="00D95311">
              <w:rPr>
                <w:rStyle w:val="Strong"/>
                <w:rFonts w:ascii="Open Sans" w:hAnsi="Open Sans"/>
                <w:color w:val="000000" w:themeColor="text1"/>
              </w:rPr>
              <w:t>XVII</w:t>
            </w:r>
            <w:r w:rsidR="00922830" w:rsidRPr="00485BDE">
              <w:rPr>
                <w:rStyle w:val="Strong"/>
                <w:rFonts w:ascii="Open Sans" w:hAnsi="Open Sans"/>
                <w:color w:val="000000" w:themeColor="text1"/>
                <w:lang w:val="sr-Cyrl-RS"/>
              </w:rPr>
              <w:t xml:space="preserve"> ИСКЉУЧЕЊА И УКЉУЧЕЊА НЕРЕДОВНИХ ПЛАТИША ЗА ПОТРОШЕНУ ВОДУ</w:t>
            </w:r>
          </w:p>
        </w:tc>
        <w:tc>
          <w:tcPr>
            <w:tcW w:w="900" w:type="dxa"/>
          </w:tcPr>
          <w:p w:rsidR="00C552AE" w:rsidRPr="002932A8" w:rsidRDefault="00C552A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C552AE" w:rsidRPr="002932A8" w:rsidRDefault="00C552A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C552AE" w:rsidRPr="002932A8" w:rsidRDefault="00C552A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52AE" w:rsidRPr="004540A0" w:rsidTr="00C552AE">
        <w:trPr>
          <w:trHeight w:val="270"/>
        </w:trPr>
        <w:tc>
          <w:tcPr>
            <w:tcW w:w="352" w:type="dxa"/>
          </w:tcPr>
          <w:p w:rsidR="00C552AE" w:rsidRDefault="007B317D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552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813" w:type="dxa"/>
            <w:gridSpan w:val="2"/>
          </w:tcPr>
          <w:p w:rsidR="00C552AE" w:rsidRPr="0057210D" w:rsidRDefault="00C552A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Искључење</w:t>
            </w:r>
          </w:p>
        </w:tc>
        <w:tc>
          <w:tcPr>
            <w:tcW w:w="900" w:type="dxa"/>
          </w:tcPr>
          <w:p w:rsidR="00C552AE" w:rsidRPr="004540A0" w:rsidRDefault="00C552A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C552AE" w:rsidRPr="004540A0" w:rsidRDefault="00EC275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4.583,33</w:t>
            </w:r>
          </w:p>
        </w:tc>
        <w:tc>
          <w:tcPr>
            <w:tcW w:w="1260" w:type="dxa"/>
          </w:tcPr>
          <w:p w:rsidR="00C552AE" w:rsidRPr="004540A0" w:rsidRDefault="00116870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5.500,00</w:t>
            </w:r>
          </w:p>
        </w:tc>
      </w:tr>
      <w:tr w:rsidR="00C552AE" w:rsidRPr="004540A0" w:rsidTr="00C552AE">
        <w:trPr>
          <w:trHeight w:val="173"/>
        </w:trPr>
        <w:tc>
          <w:tcPr>
            <w:tcW w:w="352" w:type="dxa"/>
          </w:tcPr>
          <w:p w:rsidR="00C552AE" w:rsidRDefault="007B317D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813" w:type="dxa"/>
            <w:gridSpan w:val="2"/>
          </w:tcPr>
          <w:p w:rsidR="00C552AE" w:rsidRDefault="00922830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Укључење</w:t>
            </w:r>
          </w:p>
        </w:tc>
        <w:tc>
          <w:tcPr>
            <w:tcW w:w="900" w:type="dxa"/>
          </w:tcPr>
          <w:p w:rsidR="00C552AE" w:rsidRDefault="00CB3B0B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C552AE" w:rsidRDefault="00EC275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4.583,33</w:t>
            </w:r>
          </w:p>
        </w:tc>
        <w:tc>
          <w:tcPr>
            <w:tcW w:w="1260" w:type="dxa"/>
          </w:tcPr>
          <w:p w:rsidR="00C552AE" w:rsidRDefault="00116870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5.500,00</w:t>
            </w:r>
          </w:p>
        </w:tc>
      </w:tr>
      <w:tr w:rsidR="00C552AE" w:rsidRPr="002932A8" w:rsidTr="00837D1F">
        <w:trPr>
          <w:trHeight w:val="172"/>
        </w:trPr>
        <w:tc>
          <w:tcPr>
            <w:tcW w:w="6165" w:type="dxa"/>
            <w:gridSpan w:val="3"/>
          </w:tcPr>
          <w:p w:rsidR="00C552AE" w:rsidRPr="007B317D" w:rsidRDefault="00837D1F" w:rsidP="007B317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Open Sans" w:hAnsi="Open Sans"/>
                <w:b/>
                <w:color w:val="000000" w:themeColor="text1"/>
                <w:lang w:val="sr-Latn-RS"/>
              </w:rPr>
              <w:t>X</w:t>
            </w:r>
            <w:r w:rsidR="00D95311">
              <w:rPr>
                <w:rFonts w:ascii="Open Sans" w:hAnsi="Open Sans"/>
                <w:b/>
                <w:color w:val="000000" w:themeColor="text1"/>
                <w:lang w:val="sr-Latn-RS"/>
              </w:rPr>
              <w:t>V</w:t>
            </w:r>
            <w:r>
              <w:rPr>
                <w:rFonts w:ascii="Open Sans" w:hAnsi="Open Sans"/>
                <w:b/>
                <w:color w:val="000000" w:themeColor="text1"/>
                <w:lang w:val="sr-Latn-RS"/>
              </w:rPr>
              <w:t>II</w:t>
            </w:r>
            <w:r w:rsidR="00D95311">
              <w:rPr>
                <w:rFonts w:ascii="Open Sans" w:hAnsi="Open Sans"/>
                <w:b/>
                <w:color w:val="000000" w:themeColor="text1"/>
                <w:lang w:val="sr-Latn-RS"/>
              </w:rPr>
              <w:t>I</w:t>
            </w:r>
            <w:r>
              <w:rPr>
                <w:rFonts w:ascii="Open Sans" w:hAnsi="Open Sans"/>
                <w:b/>
                <w:color w:val="000000" w:themeColor="text1"/>
                <w:lang w:val="sr-Latn-RS"/>
              </w:rPr>
              <w:t xml:space="preserve"> </w:t>
            </w:r>
            <w:r>
              <w:rPr>
                <w:rFonts w:ascii="Open Sans" w:hAnsi="Open Sans"/>
                <w:b/>
                <w:color w:val="000000" w:themeColor="text1"/>
                <w:lang w:val="sr-Cyrl-RS"/>
              </w:rPr>
              <w:t>ДЕМОНТАЖА ВОДОМЕРА</w:t>
            </w:r>
          </w:p>
        </w:tc>
        <w:tc>
          <w:tcPr>
            <w:tcW w:w="900" w:type="dxa"/>
          </w:tcPr>
          <w:p w:rsidR="00C552AE" w:rsidRPr="002932A8" w:rsidRDefault="00C552A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C552AE" w:rsidRPr="002932A8" w:rsidRDefault="00C552A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:rsidR="00C552AE" w:rsidRPr="002932A8" w:rsidRDefault="00C552AE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52AE" w:rsidRPr="004540A0" w:rsidTr="00837D1F">
        <w:trPr>
          <w:trHeight w:val="390"/>
        </w:trPr>
        <w:tc>
          <w:tcPr>
            <w:tcW w:w="352" w:type="dxa"/>
          </w:tcPr>
          <w:p w:rsidR="00C552AE" w:rsidRDefault="00C552A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813" w:type="dxa"/>
            <w:gridSpan w:val="2"/>
          </w:tcPr>
          <w:p w:rsidR="00C552AE" w:rsidRPr="0057210D" w:rsidRDefault="007733F6" w:rsidP="007B3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 демонтаже</w:t>
            </w:r>
          </w:p>
        </w:tc>
        <w:tc>
          <w:tcPr>
            <w:tcW w:w="900" w:type="dxa"/>
          </w:tcPr>
          <w:p w:rsidR="00C552AE" w:rsidRPr="004540A0" w:rsidRDefault="00C552AE" w:rsidP="007B317D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20%</w:t>
            </w:r>
          </w:p>
        </w:tc>
        <w:tc>
          <w:tcPr>
            <w:tcW w:w="1350" w:type="dxa"/>
          </w:tcPr>
          <w:p w:rsidR="00C552AE" w:rsidRPr="004540A0" w:rsidRDefault="00EC275E" w:rsidP="00116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6734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3.500,00</w:t>
            </w:r>
          </w:p>
        </w:tc>
        <w:tc>
          <w:tcPr>
            <w:tcW w:w="1260" w:type="dxa"/>
          </w:tcPr>
          <w:p w:rsidR="00C552AE" w:rsidRPr="004540A0" w:rsidRDefault="00116870" w:rsidP="00116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4.200,00     </w:t>
            </w:r>
          </w:p>
        </w:tc>
      </w:tr>
    </w:tbl>
    <w:p w:rsidR="00D4792D" w:rsidRPr="002F6B4B" w:rsidRDefault="00D4792D" w:rsidP="00B95969">
      <w:pPr>
        <w:pStyle w:val="NormalWeb"/>
        <w:shd w:val="clear" w:color="auto" w:fill="FFFFFF"/>
        <w:spacing w:before="0" w:beforeAutospacing="0" w:after="375" w:afterAutospacing="0"/>
        <w:rPr>
          <w:rFonts w:ascii="Open Sans" w:hAnsi="Open Sans"/>
          <w:color w:val="000000" w:themeColor="text1"/>
          <w:lang w:val="sr-Latn-RS"/>
        </w:rPr>
      </w:pPr>
    </w:p>
    <w:p w:rsidR="00D4792D" w:rsidRDefault="006734B5" w:rsidP="00D4792D">
      <w:pPr>
        <w:pStyle w:val="NormalWeb"/>
        <w:shd w:val="clear" w:color="auto" w:fill="FFFFFF"/>
        <w:spacing w:before="0" w:beforeAutospacing="0" w:after="375" w:afterAutospacing="0"/>
        <w:rPr>
          <w:rFonts w:ascii="Open Sans" w:hAnsi="Open Sans"/>
          <w:color w:val="000000" w:themeColor="text1"/>
          <w:lang w:val="sr-Cyrl-RS"/>
        </w:rPr>
      </w:pPr>
      <w:r>
        <w:rPr>
          <w:rFonts w:ascii="Open Sans" w:hAnsi="Open Sans"/>
          <w:color w:val="000000" w:themeColor="text1"/>
          <w:lang w:val="sr-Cyrl-RS"/>
        </w:rPr>
        <w:t>У Тителу, 09.12.2024</w:t>
      </w:r>
      <w:r w:rsidR="00B95969">
        <w:rPr>
          <w:rFonts w:ascii="Open Sans" w:hAnsi="Open Sans"/>
          <w:color w:val="000000" w:themeColor="text1"/>
          <w:lang w:val="sr-Cyrl-RS"/>
        </w:rPr>
        <w:t xml:space="preserve">. </w:t>
      </w:r>
      <w:r w:rsidR="00275134" w:rsidRPr="00F962FD">
        <w:rPr>
          <w:rFonts w:ascii="Open Sans" w:hAnsi="Open Sans"/>
          <w:color w:val="000000" w:themeColor="text1"/>
          <w:lang w:val="sr-Cyrl-RS"/>
        </w:rPr>
        <w:t>године</w:t>
      </w:r>
      <w:r w:rsidR="00D4792D">
        <w:rPr>
          <w:rFonts w:ascii="Open Sans" w:hAnsi="Open Sans"/>
          <w:color w:val="000000" w:themeColor="text1"/>
          <w:lang w:val="sr-Cyrl-RS"/>
        </w:rPr>
        <w:t xml:space="preserve">                                                        </w:t>
      </w:r>
      <w:r w:rsidR="00966743">
        <w:rPr>
          <w:rFonts w:ascii="Open Sans" w:hAnsi="Open Sans"/>
          <w:color w:val="000000" w:themeColor="text1"/>
          <w:lang w:val="sr-Latn-RS"/>
        </w:rPr>
        <w:t xml:space="preserve">                       </w:t>
      </w:r>
      <w:r w:rsidR="00D4792D">
        <w:rPr>
          <w:rFonts w:ascii="Open Sans" w:hAnsi="Open Sans"/>
          <w:color w:val="000000" w:themeColor="text1"/>
          <w:lang w:val="sr-Cyrl-RS"/>
        </w:rPr>
        <w:t xml:space="preserve"> Директор</w:t>
      </w:r>
    </w:p>
    <w:p w:rsidR="00D4792D" w:rsidRDefault="00D4792D" w:rsidP="00D4792D">
      <w:pPr>
        <w:pStyle w:val="NormalWeb"/>
        <w:shd w:val="clear" w:color="auto" w:fill="FFFFFF"/>
        <w:spacing w:before="0" w:beforeAutospacing="0" w:after="375" w:afterAutospacing="0"/>
        <w:rPr>
          <w:rFonts w:ascii="Open Sans" w:hAnsi="Open Sans"/>
          <w:color w:val="000000" w:themeColor="text1"/>
          <w:lang w:val="sr-Cyrl-RS"/>
        </w:rPr>
      </w:pPr>
      <w:r>
        <w:rPr>
          <w:rFonts w:ascii="Open Sans" w:hAnsi="Open Sans"/>
          <w:color w:val="000000" w:themeColor="text1"/>
          <w:lang w:val="sr-Cyrl-RS"/>
        </w:rPr>
        <w:t xml:space="preserve">                                                                                                        </w:t>
      </w:r>
      <w:r w:rsidR="00966743">
        <w:rPr>
          <w:rFonts w:ascii="Open Sans" w:hAnsi="Open Sans"/>
          <w:color w:val="000000" w:themeColor="text1"/>
          <w:lang w:val="sr-Latn-RS"/>
        </w:rPr>
        <w:t xml:space="preserve">                       </w:t>
      </w:r>
      <w:r>
        <w:rPr>
          <w:rFonts w:ascii="Open Sans" w:hAnsi="Open Sans"/>
          <w:color w:val="000000" w:themeColor="text1"/>
          <w:lang w:val="sr-Cyrl-RS"/>
        </w:rPr>
        <w:t>Љубо Панић</w:t>
      </w:r>
    </w:p>
    <w:p w:rsidR="00275134" w:rsidRPr="00F962FD" w:rsidRDefault="00275134" w:rsidP="00275134">
      <w:pPr>
        <w:pStyle w:val="NormalWeb"/>
        <w:shd w:val="clear" w:color="auto" w:fill="FFFFFF"/>
        <w:spacing w:before="0" w:beforeAutospacing="0" w:after="375" w:afterAutospacing="0"/>
        <w:rPr>
          <w:rFonts w:ascii="Open Sans" w:hAnsi="Open Sans"/>
          <w:color w:val="000000" w:themeColor="text1"/>
          <w:lang w:val="sr-Cyrl-RS"/>
        </w:rPr>
      </w:pPr>
    </w:p>
    <w:p w:rsidR="00B0592A" w:rsidRPr="00F962FD" w:rsidRDefault="00B0592A" w:rsidP="00D4792D">
      <w:pPr>
        <w:pStyle w:val="NormalWeb"/>
        <w:shd w:val="clear" w:color="auto" w:fill="FFFFFF"/>
        <w:spacing w:before="0" w:beforeAutospacing="0" w:after="375" w:afterAutospacing="0"/>
        <w:rPr>
          <w:color w:val="000000" w:themeColor="text1"/>
          <w:lang w:val="sr-Cyrl-RS"/>
        </w:rPr>
      </w:pPr>
    </w:p>
    <w:sectPr w:rsidR="00B0592A" w:rsidRPr="00F9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CB" w:rsidRDefault="00001CCB" w:rsidP="00D4792D">
      <w:pPr>
        <w:spacing w:after="0" w:line="240" w:lineRule="auto"/>
      </w:pPr>
      <w:r>
        <w:separator/>
      </w:r>
    </w:p>
  </w:endnote>
  <w:endnote w:type="continuationSeparator" w:id="0">
    <w:p w:rsidR="00001CCB" w:rsidRDefault="00001CCB" w:rsidP="00D4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CB" w:rsidRDefault="00001CCB" w:rsidP="00D4792D">
      <w:pPr>
        <w:spacing w:after="0" w:line="240" w:lineRule="auto"/>
      </w:pPr>
      <w:r>
        <w:separator/>
      </w:r>
    </w:p>
  </w:footnote>
  <w:footnote w:type="continuationSeparator" w:id="0">
    <w:p w:rsidR="00001CCB" w:rsidRDefault="00001CCB" w:rsidP="00D47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878"/>
    <w:multiLevelType w:val="hybridMultilevel"/>
    <w:tmpl w:val="151C4522"/>
    <w:lvl w:ilvl="0" w:tplc="0BBC9D74">
      <w:start w:val="3"/>
      <w:numFmt w:val="bullet"/>
      <w:lvlText w:val="-"/>
      <w:lvlJc w:val="left"/>
      <w:pPr>
        <w:ind w:left="315" w:hanging="360"/>
      </w:pPr>
      <w:rPr>
        <w:rFonts w:ascii="Times New Roman" w:eastAsiaTheme="minorHAnsi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>
    <w:nsid w:val="08C34DFD"/>
    <w:multiLevelType w:val="hybridMultilevel"/>
    <w:tmpl w:val="4580D584"/>
    <w:lvl w:ilvl="0" w:tplc="F4088510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7FE7"/>
    <w:multiLevelType w:val="hybridMultilevel"/>
    <w:tmpl w:val="49CA198E"/>
    <w:lvl w:ilvl="0" w:tplc="C6DA102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61E"/>
    <w:multiLevelType w:val="hybridMultilevel"/>
    <w:tmpl w:val="93525BE6"/>
    <w:lvl w:ilvl="0" w:tplc="12E2DC80">
      <w:numFmt w:val="bullet"/>
      <w:lvlText w:val="-"/>
      <w:lvlJc w:val="left"/>
      <w:pPr>
        <w:ind w:left="420" w:hanging="360"/>
      </w:pPr>
      <w:rPr>
        <w:rFonts w:ascii="Open Sans" w:eastAsia="Times New Roman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95A2537"/>
    <w:multiLevelType w:val="hybridMultilevel"/>
    <w:tmpl w:val="831AE1C4"/>
    <w:lvl w:ilvl="0" w:tplc="A2DA1BF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11B1D49"/>
    <w:multiLevelType w:val="hybridMultilevel"/>
    <w:tmpl w:val="3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BF0"/>
    <w:multiLevelType w:val="hybridMultilevel"/>
    <w:tmpl w:val="38A68D28"/>
    <w:lvl w:ilvl="0" w:tplc="A4583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F04C6"/>
    <w:multiLevelType w:val="hybridMultilevel"/>
    <w:tmpl w:val="6F1269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34"/>
    <w:rsid w:val="00001CCB"/>
    <w:rsid w:val="00004F67"/>
    <w:rsid w:val="00015E28"/>
    <w:rsid w:val="000171F1"/>
    <w:rsid w:val="00020544"/>
    <w:rsid w:val="00023C45"/>
    <w:rsid w:val="00027DC6"/>
    <w:rsid w:val="000369B8"/>
    <w:rsid w:val="00044317"/>
    <w:rsid w:val="000726DE"/>
    <w:rsid w:val="00076FCA"/>
    <w:rsid w:val="00090BC1"/>
    <w:rsid w:val="000A5582"/>
    <w:rsid w:val="000A5C78"/>
    <w:rsid w:val="000A7DAE"/>
    <w:rsid w:val="000F1AEA"/>
    <w:rsid w:val="000F39FE"/>
    <w:rsid w:val="000F7697"/>
    <w:rsid w:val="00116870"/>
    <w:rsid w:val="00124060"/>
    <w:rsid w:val="00124D9C"/>
    <w:rsid w:val="00130A53"/>
    <w:rsid w:val="00137AE2"/>
    <w:rsid w:val="00143F38"/>
    <w:rsid w:val="00153E0E"/>
    <w:rsid w:val="0015723D"/>
    <w:rsid w:val="001632CB"/>
    <w:rsid w:val="00163CCF"/>
    <w:rsid w:val="00180CB9"/>
    <w:rsid w:val="00186DD8"/>
    <w:rsid w:val="001874C2"/>
    <w:rsid w:val="001A423B"/>
    <w:rsid w:val="001B22F9"/>
    <w:rsid w:val="001B643F"/>
    <w:rsid w:val="001C6FFB"/>
    <w:rsid w:val="001E7632"/>
    <w:rsid w:val="00212480"/>
    <w:rsid w:val="00214C5E"/>
    <w:rsid w:val="00216E8F"/>
    <w:rsid w:val="0022497E"/>
    <w:rsid w:val="00225193"/>
    <w:rsid w:val="002437DE"/>
    <w:rsid w:val="00252A7E"/>
    <w:rsid w:val="00262640"/>
    <w:rsid w:val="00275134"/>
    <w:rsid w:val="002973FC"/>
    <w:rsid w:val="002A3F1E"/>
    <w:rsid w:val="002B36F2"/>
    <w:rsid w:val="002B6103"/>
    <w:rsid w:val="002E2B62"/>
    <w:rsid w:val="002F6B4B"/>
    <w:rsid w:val="00320B41"/>
    <w:rsid w:val="00344C0E"/>
    <w:rsid w:val="00384249"/>
    <w:rsid w:val="003B219A"/>
    <w:rsid w:val="003C0469"/>
    <w:rsid w:val="004043DE"/>
    <w:rsid w:val="00435C78"/>
    <w:rsid w:val="00444796"/>
    <w:rsid w:val="00454567"/>
    <w:rsid w:val="004576EF"/>
    <w:rsid w:val="004719E3"/>
    <w:rsid w:val="00474F07"/>
    <w:rsid w:val="00483EF3"/>
    <w:rsid w:val="00484B76"/>
    <w:rsid w:val="00485BDE"/>
    <w:rsid w:val="004E0092"/>
    <w:rsid w:val="005008AC"/>
    <w:rsid w:val="005052C3"/>
    <w:rsid w:val="005144D4"/>
    <w:rsid w:val="005226F7"/>
    <w:rsid w:val="00560FB6"/>
    <w:rsid w:val="0056483A"/>
    <w:rsid w:val="00570BA5"/>
    <w:rsid w:val="005752F6"/>
    <w:rsid w:val="0058438D"/>
    <w:rsid w:val="005A2DEE"/>
    <w:rsid w:val="005B2D0E"/>
    <w:rsid w:val="005C778E"/>
    <w:rsid w:val="005D315C"/>
    <w:rsid w:val="005E3977"/>
    <w:rsid w:val="005F2DF0"/>
    <w:rsid w:val="006051B0"/>
    <w:rsid w:val="006068FE"/>
    <w:rsid w:val="00611E69"/>
    <w:rsid w:val="00615134"/>
    <w:rsid w:val="00634847"/>
    <w:rsid w:val="00636036"/>
    <w:rsid w:val="006434E6"/>
    <w:rsid w:val="006525A7"/>
    <w:rsid w:val="00653287"/>
    <w:rsid w:val="00656A4E"/>
    <w:rsid w:val="006734B5"/>
    <w:rsid w:val="00685483"/>
    <w:rsid w:val="006D4B83"/>
    <w:rsid w:val="006D6F2B"/>
    <w:rsid w:val="006E50C3"/>
    <w:rsid w:val="006F12F6"/>
    <w:rsid w:val="006F78C8"/>
    <w:rsid w:val="00704B8D"/>
    <w:rsid w:val="007076EE"/>
    <w:rsid w:val="00707E04"/>
    <w:rsid w:val="00710807"/>
    <w:rsid w:val="0071080F"/>
    <w:rsid w:val="00712AC2"/>
    <w:rsid w:val="0072245B"/>
    <w:rsid w:val="007270C5"/>
    <w:rsid w:val="00731D67"/>
    <w:rsid w:val="00743916"/>
    <w:rsid w:val="00756CD7"/>
    <w:rsid w:val="00766E0F"/>
    <w:rsid w:val="00772816"/>
    <w:rsid w:val="007733F6"/>
    <w:rsid w:val="007768A3"/>
    <w:rsid w:val="00783DD4"/>
    <w:rsid w:val="00790AB8"/>
    <w:rsid w:val="007B317D"/>
    <w:rsid w:val="007C11E1"/>
    <w:rsid w:val="007C2540"/>
    <w:rsid w:val="007C54D5"/>
    <w:rsid w:val="007D362D"/>
    <w:rsid w:val="007D432A"/>
    <w:rsid w:val="007D4BB1"/>
    <w:rsid w:val="007F5E39"/>
    <w:rsid w:val="00801572"/>
    <w:rsid w:val="00805565"/>
    <w:rsid w:val="008360E8"/>
    <w:rsid w:val="00837D1F"/>
    <w:rsid w:val="008541B1"/>
    <w:rsid w:val="008643BB"/>
    <w:rsid w:val="008747A8"/>
    <w:rsid w:val="00876D96"/>
    <w:rsid w:val="00881BB1"/>
    <w:rsid w:val="00887760"/>
    <w:rsid w:val="008A5296"/>
    <w:rsid w:val="008A6617"/>
    <w:rsid w:val="008D0136"/>
    <w:rsid w:val="00922830"/>
    <w:rsid w:val="009359F6"/>
    <w:rsid w:val="00954BC9"/>
    <w:rsid w:val="00961A60"/>
    <w:rsid w:val="00966743"/>
    <w:rsid w:val="009849D2"/>
    <w:rsid w:val="00996162"/>
    <w:rsid w:val="009B0952"/>
    <w:rsid w:val="009B4E78"/>
    <w:rsid w:val="009B7D94"/>
    <w:rsid w:val="009C39A4"/>
    <w:rsid w:val="009C3FAA"/>
    <w:rsid w:val="009F1DAB"/>
    <w:rsid w:val="009F6612"/>
    <w:rsid w:val="00A04CF9"/>
    <w:rsid w:val="00A457C7"/>
    <w:rsid w:val="00A67F38"/>
    <w:rsid w:val="00A74D97"/>
    <w:rsid w:val="00A75338"/>
    <w:rsid w:val="00AA2DBB"/>
    <w:rsid w:val="00AA6F06"/>
    <w:rsid w:val="00AC52B8"/>
    <w:rsid w:val="00AF0105"/>
    <w:rsid w:val="00AF0D44"/>
    <w:rsid w:val="00AF3B7D"/>
    <w:rsid w:val="00B0592A"/>
    <w:rsid w:val="00B05A07"/>
    <w:rsid w:val="00B215B8"/>
    <w:rsid w:val="00B262C2"/>
    <w:rsid w:val="00B274C5"/>
    <w:rsid w:val="00B450E1"/>
    <w:rsid w:val="00B61E55"/>
    <w:rsid w:val="00B66FBC"/>
    <w:rsid w:val="00B8161B"/>
    <w:rsid w:val="00B81AB3"/>
    <w:rsid w:val="00B84706"/>
    <w:rsid w:val="00B920D0"/>
    <w:rsid w:val="00B92D9C"/>
    <w:rsid w:val="00B95969"/>
    <w:rsid w:val="00BB5EF5"/>
    <w:rsid w:val="00BC143D"/>
    <w:rsid w:val="00BC2514"/>
    <w:rsid w:val="00BC4EA7"/>
    <w:rsid w:val="00C02D05"/>
    <w:rsid w:val="00C271DA"/>
    <w:rsid w:val="00C3516B"/>
    <w:rsid w:val="00C3687B"/>
    <w:rsid w:val="00C505CC"/>
    <w:rsid w:val="00C51F49"/>
    <w:rsid w:val="00C524C7"/>
    <w:rsid w:val="00C552AE"/>
    <w:rsid w:val="00C62880"/>
    <w:rsid w:val="00C63612"/>
    <w:rsid w:val="00C8491D"/>
    <w:rsid w:val="00CA027E"/>
    <w:rsid w:val="00CA1068"/>
    <w:rsid w:val="00CA6651"/>
    <w:rsid w:val="00CB3B0B"/>
    <w:rsid w:val="00CD22A5"/>
    <w:rsid w:val="00CD2BED"/>
    <w:rsid w:val="00CE6178"/>
    <w:rsid w:val="00D06F70"/>
    <w:rsid w:val="00D1529A"/>
    <w:rsid w:val="00D4792D"/>
    <w:rsid w:val="00D50BE3"/>
    <w:rsid w:val="00D52F5B"/>
    <w:rsid w:val="00D53D31"/>
    <w:rsid w:val="00D5550E"/>
    <w:rsid w:val="00D61AF4"/>
    <w:rsid w:val="00D76581"/>
    <w:rsid w:val="00D946D6"/>
    <w:rsid w:val="00D95311"/>
    <w:rsid w:val="00D9578D"/>
    <w:rsid w:val="00DC26D0"/>
    <w:rsid w:val="00DD5564"/>
    <w:rsid w:val="00DE184C"/>
    <w:rsid w:val="00DE420F"/>
    <w:rsid w:val="00DF4C10"/>
    <w:rsid w:val="00E151E9"/>
    <w:rsid w:val="00E156DA"/>
    <w:rsid w:val="00E31987"/>
    <w:rsid w:val="00E3461B"/>
    <w:rsid w:val="00E409D7"/>
    <w:rsid w:val="00E41703"/>
    <w:rsid w:val="00E43327"/>
    <w:rsid w:val="00E43AD1"/>
    <w:rsid w:val="00E604EB"/>
    <w:rsid w:val="00E6391B"/>
    <w:rsid w:val="00E72D82"/>
    <w:rsid w:val="00E77A96"/>
    <w:rsid w:val="00E9305D"/>
    <w:rsid w:val="00E95D0C"/>
    <w:rsid w:val="00EA7556"/>
    <w:rsid w:val="00EC275E"/>
    <w:rsid w:val="00ED3659"/>
    <w:rsid w:val="00ED79E5"/>
    <w:rsid w:val="00EF4BA3"/>
    <w:rsid w:val="00EF687A"/>
    <w:rsid w:val="00F01211"/>
    <w:rsid w:val="00F03401"/>
    <w:rsid w:val="00F06438"/>
    <w:rsid w:val="00F244E4"/>
    <w:rsid w:val="00F533D4"/>
    <w:rsid w:val="00F53FD9"/>
    <w:rsid w:val="00F61526"/>
    <w:rsid w:val="00F65BCF"/>
    <w:rsid w:val="00F962FD"/>
    <w:rsid w:val="00FA09D8"/>
    <w:rsid w:val="00FA1B19"/>
    <w:rsid w:val="00FE087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51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E39"/>
    <w:pPr>
      <w:spacing w:after="200" w:line="276" w:lineRule="auto"/>
      <w:ind w:left="720"/>
      <w:contextualSpacing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D4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92D"/>
  </w:style>
  <w:style w:type="paragraph" w:styleId="Footer">
    <w:name w:val="footer"/>
    <w:basedOn w:val="Normal"/>
    <w:link w:val="FooterChar"/>
    <w:uiPriority w:val="99"/>
    <w:unhideWhenUsed/>
    <w:rsid w:val="00D4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51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E39"/>
    <w:pPr>
      <w:spacing w:after="200" w:line="276" w:lineRule="auto"/>
      <w:ind w:left="720"/>
      <w:contextualSpacing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D4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92D"/>
  </w:style>
  <w:style w:type="paragraph" w:styleId="Footer">
    <w:name w:val="footer"/>
    <w:basedOn w:val="Normal"/>
    <w:link w:val="FooterChar"/>
    <w:uiPriority w:val="99"/>
    <w:unhideWhenUsed/>
    <w:rsid w:val="00D4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D5E2-7588-4334-A66A-739D6C42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Snezana</cp:lastModifiedBy>
  <cp:revision>236</cp:revision>
  <cp:lastPrinted>2024-12-19T07:45:00Z</cp:lastPrinted>
  <dcterms:created xsi:type="dcterms:W3CDTF">2020-04-22T06:35:00Z</dcterms:created>
  <dcterms:modified xsi:type="dcterms:W3CDTF">2024-12-19T07:50:00Z</dcterms:modified>
</cp:coreProperties>
</file>